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F649" w14:textId="77777777" w:rsidR="0080722A" w:rsidRPr="00C737C6" w:rsidRDefault="0080722A" w:rsidP="0080722A">
      <w:pPr>
        <w:spacing w:after="0" w:line="240" w:lineRule="auto"/>
        <w:jc w:val="center"/>
        <w:rPr>
          <w:rFonts w:cs="Calibri"/>
          <w:b/>
        </w:rPr>
      </w:pPr>
      <w:r w:rsidRPr="00C737C6">
        <w:rPr>
          <w:rFonts w:cs="Calibri"/>
          <w:b/>
        </w:rPr>
        <w:t>MINUTES OF THE MEETING OF THE MEETING OF SHILLINGSTONE PARISH COUNCIL HELD AT</w:t>
      </w:r>
    </w:p>
    <w:p w14:paraId="306039D1" w14:textId="261681CB" w:rsidR="0080722A" w:rsidRPr="00C737C6" w:rsidRDefault="006600D4" w:rsidP="0080722A">
      <w:pPr>
        <w:spacing w:after="0" w:line="240" w:lineRule="auto"/>
        <w:jc w:val="center"/>
        <w:rPr>
          <w:rFonts w:cs="Calibri"/>
          <w:b/>
        </w:rPr>
      </w:pPr>
      <w:r>
        <w:rPr>
          <w:rFonts w:cs="Calibri"/>
          <w:b/>
        </w:rPr>
        <w:t>7:00</w:t>
      </w:r>
      <w:r w:rsidR="0080722A" w:rsidRPr="00C737C6">
        <w:rPr>
          <w:rFonts w:cs="Calibri"/>
          <w:b/>
        </w:rPr>
        <w:t xml:space="preserve"> PM ON THURSDAY </w:t>
      </w:r>
      <w:r w:rsidR="00571C6E">
        <w:rPr>
          <w:rFonts w:cs="Calibri"/>
          <w:b/>
        </w:rPr>
        <w:t>8</w:t>
      </w:r>
      <w:r w:rsidR="00571C6E" w:rsidRPr="00571C6E">
        <w:rPr>
          <w:rFonts w:cs="Calibri"/>
          <w:b/>
          <w:vertAlign w:val="superscript"/>
        </w:rPr>
        <w:t>th</w:t>
      </w:r>
      <w:r w:rsidR="00571C6E">
        <w:rPr>
          <w:rFonts w:cs="Calibri"/>
          <w:b/>
        </w:rPr>
        <w:t xml:space="preserve"> JANUARY 2026 </w:t>
      </w:r>
      <w:r w:rsidR="0080722A" w:rsidRPr="00C737C6">
        <w:rPr>
          <w:rFonts w:cs="Calibri"/>
          <w:b/>
        </w:rPr>
        <w:t>AT THE PORTMAN HALL SHILLINGSTONE</w:t>
      </w:r>
    </w:p>
    <w:p w14:paraId="7696E4F5" w14:textId="77777777" w:rsidR="0080722A" w:rsidRPr="00C737C6" w:rsidRDefault="0080722A" w:rsidP="0080722A">
      <w:pPr>
        <w:spacing w:after="0" w:line="240" w:lineRule="auto"/>
        <w:jc w:val="center"/>
        <w:rPr>
          <w:rFonts w:cs="Calibri"/>
          <w:b/>
        </w:rPr>
      </w:pPr>
    </w:p>
    <w:p w14:paraId="2A78FE23" w14:textId="3B25042A" w:rsidR="00626628" w:rsidRDefault="0080722A" w:rsidP="0080722A">
      <w:pPr>
        <w:jc w:val="both"/>
        <w:rPr>
          <w:rFonts w:cs="Calibri"/>
          <w:bCs/>
        </w:rPr>
      </w:pPr>
      <w:r w:rsidRPr="00C737C6">
        <w:rPr>
          <w:rFonts w:cs="Calibri"/>
          <w:b/>
        </w:rPr>
        <w:t>PRESENT:</w:t>
      </w:r>
      <w:r w:rsidRPr="00C737C6">
        <w:rPr>
          <w:rFonts w:cs="Calibri"/>
          <w:b/>
          <w:lang w:val="en-GB"/>
        </w:rPr>
        <w:t xml:space="preserve">  </w:t>
      </w:r>
      <w:r w:rsidRPr="00C737C6">
        <w:rPr>
          <w:rFonts w:cs="Calibri"/>
          <w:bCs/>
          <w:lang w:val="en-GB"/>
        </w:rPr>
        <w:t>Councillors</w:t>
      </w:r>
      <w:r w:rsidRPr="00C737C6">
        <w:rPr>
          <w:rFonts w:cs="Calibri"/>
          <w:bCs/>
        </w:rPr>
        <w:t xml:space="preserve"> </w:t>
      </w:r>
      <w:r w:rsidR="00626628">
        <w:rPr>
          <w:rFonts w:cs="Calibri"/>
          <w:bCs/>
        </w:rPr>
        <w:t xml:space="preserve">R McNamara (Chairman) </w:t>
      </w:r>
      <w:r w:rsidRPr="00C737C6">
        <w:rPr>
          <w:rFonts w:cs="Calibri"/>
          <w:bCs/>
        </w:rPr>
        <w:t xml:space="preserve">I Suter </w:t>
      </w:r>
      <w:r w:rsidR="00A375DE">
        <w:rPr>
          <w:rFonts w:cs="Calibri"/>
          <w:bCs/>
        </w:rPr>
        <w:t>(</w:t>
      </w:r>
      <w:r w:rsidR="00626628">
        <w:rPr>
          <w:rFonts w:cs="Calibri"/>
          <w:bCs/>
        </w:rPr>
        <w:t>Vice-</w:t>
      </w:r>
      <w:r w:rsidRPr="00C737C6">
        <w:rPr>
          <w:rFonts w:cs="Calibri"/>
          <w:bCs/>
        </w:rPr>
        <w:t xml:space="preserve">Chairman) (IS) </w:t>
      </w:r>
      <w:r w:rsidR="006B5248">
        <w:rPr>
          <w:rFonts w:cs="Calibri"/>
          <w:bCs/>
        </w:rPr>
        <w:t xml:space="preserve"> </w:t>
      </w:r>
      <w:r w:rsidRPr="00C737C6">
        <w:rPr>
          <w:rFonts w:cs="Calibri"/>
          <w:bCs/>
        </w:rPr>
        <w:t xml:space="preserve">R Harwood (RH), </w:t>
      </w:r>
      <w:r w:rsidR="00A375DE">
        <w:rPr>
          <w:rFonts w:cs="Calibri"/>
          <w:bCs/>
        </w:rPr>
        <w:t xml:space="preserve">R Leadbeater (RL) </w:t>
      </w:r>
      <w:r w:rsidRPr="00C737C6">
        <w:rPr>
          <w:rFonts w:cs="Calibri"/>
          <w:bCs/>
        </w:rPr>
        <w:t>M Pomeroy (MP) K Ridout (KR)</w:t>
      </w:r>
      <w:r w:rsidR="000D0932">
        <w:rPr>
          <w:rFonts w:cs="Calibri"/>
          <w:bCs/>
        </w:rPr>
        <w:t>,</w:t>
      </w:r>
      <w:r w:rsidRPr="00C737C6">
        <w:rPr>
          <w:rFonts w:cs="Calibri"/>
          <w:bCs/>
        </w:rPr>
        <w:t xml:space="preserve"> the Clerk D Green. </w:t>
      </w:r>
    </w:p>
    <w:p w14:paraId="7BDEE4CA" w14:textId="4EE88AAF" w:rsidR="0080722A" w:rsidRPr="00C737C6" w:rsidRDefault="0080722A" w:rsidP="0080722A">
      <w:pPr>
        <w:jc w:val="both"/>
        <w:rPr>
          <w:rFonts w:cs="Calibri"/>
          <w:bCs/>
        </w:rPr>
      </w:pPr>
      <w:r w:rsidRPr="00C737C6">
        <w:rPr>
          <w:rFonts w:cs="Calibri"/>
          <w:bCs/>
        </w:rPr>
        <w:t xml:space="preserve">In addition, there were </w:t>
      </w:r>
      <w:r w:rsidR="002E6A2F">
        <w:rPr>
          <w:rFonts w:cs="Calibri"/>
          <w:bCs/>
        </w:rPr>
        <w:t xml:space="preserve">two </w:t>
      </w:r>
      <w:r w:rsidRPr="00C737C6">
        <w:rPr>
          <w:rFonts w:cs="Calibri"/>
          <w:bCs/>
        </w:rPr>
        <w:t xml:space="preserve">members of the public present. </w:t>
      </w:r>
    </w:p>
    <w:p w14:paraId="30FC0A87" w14:textId="078F1517" w:rsidR="0080722A" w:rsidRPr="00C737C6" w:rsidRDefault="0080722A" w:rsidP="0080722A">
      <w:pPr>
        <w:jc w:val="both"/>
        <w:rPr>
          <w:rFonts w:cs="Calibri"/>
          <w:b/>
        </w:rPr>
      </w:pPr>
      <w:r w:rsidRPr="00C737C6">
        <w:rPr>
          <w:rFonts w:cs="Calibri"/>
          <w:b/>
        </w:rPr>
        <w:t>1</w:t>
      </w:r>
      <w:r w:rsidR="00626628">
        <w:rPr>
          <w:rFonts w:cs="Calibri"/>
          <w:b/>
        </w:rPr>
        <w:t>1</w:t>
      </w:r>
      <w:r w:rsidR="002E6A2F">
        <w:rPr>
          <w:rFonts w:cs="Calibri"/>
          <w:b/>
        </w:rPr>
        <w:t>19</w:t>
      </w:r>
      <w:r w:rsidR="006B5248">
        <w:rPr>
          <w:rFonts w:cs="Calibri"/>
          <w:b/>
        </w:rPr>
        <w:t xml:space="preserve">. </w:t>
      </w:r>
      <w:r w:rsidRPr="00C737C6">
        <w:rPr>
          <w:rFonts w:cs="Calibri"/>
          <w:b/>
        </w:rPr>
        <w:t>APOLOGIES FOR ABSENCE</w:t>
      </w:r>
    </w:p>
    <w:p w14:paraId="502C9B4F" w14:textId="2257ACC7" w:rsidR="0080722A" w:rsidRPr="00C737C6" w:rsidRDefault="002E6A2F" w:rsidP="0080722A">
      <w:pPr>
        <w:jc w:val="both"/>
        <w:rPr>
          <w:rFonts w:cs="Calibri"/>
          <w:bCs/>
        </w:rPr>
      </w:pPr>
      <w:r>
        <w:rPr>
          <w:rFonts w:cs="Calibri"/>
          <w:bCs/>
        </w:rPr>
        <w:t xml:space="preserve">Cllr White, </w:t>
      </w:r>
      <w:r w:rsidR="00626628">
        <w:rPr>
          <w:rFonts w:cs="Calibri"/>
          <w:bCs/>
        </w:rPr>
        <w:t>Unitary Councillor Murcer</w:t>
      </w:r>
      <w:r w:rsidR="0081186A">
        <w:rPr>
          <w:rFonts w:cs="Calibri"/>
          <w:bCs/>
        </w:rPr>
        <w:t>.</w:t>
      </w:r>
    </w:p>
    <w:p w14:paraId="5A4EFD5D" w14:textId="5795FEA1" w:rsidR="0080722A" w:rsidRDefault="007E5427" w:rsidP="0080722A">
      <w:pPr>
        <w:spacing w:line="240" w:lineRule="auto"/>
        <w:jc w:val="both"/>
        <w:rPr>
          <w:rFonts w:cs="Calibri"/>
          <w:b/>
        </w:rPr>
      </w:pPr>
      <w:r>
        <w:rPr>
          <w:rFonts w:cs="Calibri"/>
          <w:b/>
        </w:rPr>
        <w:t>1</w:t>
      </w:r>
      <w:r w:rsidR="002E6A2F">
        <w:rPr>
          <w:rFonts w:cs="Calibri"/>
          <w:b/>
        </w:rPr>
        <w:t>120</w:t>
      </w:r>
      <w:r>
        <w:rPr>
          <w:rFonts w:cs="Calibri"/>
          <w:b/>
        </w:rPr>
        <w:t xml:space="preserve"> </w:t>
      </w:r>
      <w:r w:rsidR="0080722A" w:rsidRPr="00C737C6">
        <w:rPr>
          <w:rFonts w:cs="Calibri"/>
          <w:b/>
        </w:rPr>
        <w:t xml:space="preserve"> DECLARATIONS OF INTEREST AND REQUESTS FOR DISPENSATION</w:t>
      </w:r>
    </w:p>
    <w:p w14:paraId="3C84BD34" w14:textId="6F319EBF" w:rsidR="00AE4D1F" w:rsidRPr="00AE4D1F" w:rsidRDefault="00AE4D1F" w:rsidP="0080722A">
      <w:pPr>
        <w:spacing w:line="240" w:lineRule="auto"/>
        <w:jc w:val="both"/>
        <w:rPr>
          <w:rFonts w:cs="Calibri"/>
          <w:bCs/>
        </w:rPr>
      </w:pPr>
      <w:r w:rsidRPr="00AE4D1F">
        <w:rPr>
          <w:rFonts w:cs="Calibri"/>
          <w:bCs/>
        </w:rPr>
        <w:t xml:space="preserve">None. </w:t>
      </w:r>
    </w:p>
    <w:p w14:paraId="6C801365" w14:textId="39BC9EF0" w:rsidR="0080722A" w:rsidRPr="00C737C6" w:rsidRDefault="0080722A" w:rsidP="0080722A">
      <w:pPr>
        <w:jc w:val="both"/>
        <w:rPr>
          <w:rFonts w:cs="Calibri"/>
          <w:b/>
          <w:bCs/>
        </w:rPr>
      </w:pPr>
      <w:r w:rsidRPr="00C737C6">
        <w:rPr>
          <w:rFonts w:cs="Calibri"/>
          <w:b/>
          <w:bCs/>
        </w:rPr>
        <w:t>1</w:t>
      </w:r>
      <w:r w:rsidR="00626628">
        <w:rPr>
          <w:rFonts w:cs="Calibri"/>
          <w:b/>
          <w:bCs/>
        </w:rPr>
        <w:t>1</w:t>
      </w:r>
      <w:r w:rsidR="002E6A2F">
        <w:rPr>
          <w:rFonts w:cs="Calibri"/>
          <w:b/>
          <w:bCs/>
        </w:rPr>
        <w:t>21</w:t>
      </w:r>
      <w:r w:rsidR="00A375DE">
        <w:rPr>
          <w:rFonts w:cs="Calibri"/>
          <w:b/>
          <w:bCs/>
        </w:rPr>
        <w:t xml:space="preserve">. </w:t>
      </w:r>
      <w:r w:rsidRPr="00C737C6">
        <w:rPr>
          <w:rFonts w:cs="Calibri"/>
          <w:b/>
          <w:bCs/>
        </w:rPr>
        <w:t xml:space="preserve"> MINUTES OF THE PREVIOUS MEETING</w:t>
      </w:r>
    </w:p>
    <w:p w14:paraId="0874F36B" w14:textId="1B4E4E3D" w:rsidR="0080722A" w:rsidRPr="00C737C6" w:rsidRDefault="0080722A" w:rsidP="0080722A">
      <w:pPr>
        <w:jc w:val="both"/>
        <w:rPr>
          <w:rFonts w:cs="Calibri"/>
        </w:rPr>
      </w:pPr>
      <w:r w:rsidRPr="00C737C6">
        <w:rPr>
          <w:rFonts w:cs="Calibri"/>
        </w:rPr>
        <w:t xml:space="preserve">The minutes of the meeting held on </w:t>
      </w:r>
      <w:r w:rsidR="00571C6E">
        <w:rPr>
          <w:rFonts w:cs="Calibri"/>
        </w:rPr>
        <w:t>4</w:t>
      </w:r>
      <w:r w:rsidR="00571C6E" w:rsidRPr="00571C6E">
        <w:rPr>
          <w:rFonts w:cs="Calibri"/>
          <w:vertAlign w:val="superscript"/>
        </w:rPr>
        <w:t>th</w:t>
      </w:r>
      <w:r w:rsidR="00571C6E">
        <w:rPr>
          <w:rFonts w:cs="Calibri"/>
        </w:rPr>
        <w:t xml:space="preserve"> December </w:t>
      </w:r>
      <w:r w:rsidRPr="00C737C6">
        <w:rPr>
          <w:rFonts w:cs="Calibri"/>
        </w:rPr>
        <w:t>2025 were approved.</w:t>
      </w:r>
    </w:p>
    <w:p w14:paraId="09AB0EBD" w14:textId="4EFCC1A6" w:rsidR="0080722A" w:rsidRDefault="009736B5" w:rsidP="0080722A">
      <w:pPr>
        <w:jc w:val="both"/>
        <w:rPr>
          <w:rFonts w:cs="Calibri"/>
          <w:b/>
        </w:rPr>
      </w:pPr>
      <w:r>
        <w:rPr>
          <w:rFonts w:cs="Calibri"/>
          <w:b/>
          <w:bCs/>
        </w:rPr>
        <w:t>1</w:t>
      </w:r>
      <w:r w:rsidR="002E6A2F">
        <w:rPr>
          <w:rFonts w:cs="Calibri"/>
          <w:b/>
          <w:bCs/>
        </w:rPr>
        <w:t>122</w:t>
      </w:r>
      <w:r w:rsidR="0080722A" w:rsidRPr="00C737C6">
        <w:rPr>
          <w:rFonts w:cs="Calibri"/>
          <w:b/>
          <w:bCs/>
        </w:rPr>
        <w:t>.</w:t>
      </w:r>
      <w:r w:rsidR="0080722A" w:rsidRPr="00C737C6">
        <w:rPr>
          <w:rFonts w:cs="Calibri"/>
          <w:b/>
        </w:rPr>
        <w:t xml:space="preserve"> MATTERS ARISING</w:t>
      </w:r>
    </w:p>
    <w:p w14:paraId="3E0F8079" w14:textId="48BBB2B9" w:rsidR="002E6A2F" w:rsidRPr="002E6A2F" w:rsidRDefault="002E6A2F" w:rsidP="0080722A">
      <w:pPr>
        <w:jc w:val="both"/>
        <w:rPr>
          <w:rFonts w:cs="Calibri"/>
          <w:bCs/>
        </w:rPr>
      </w:pPr>
      <w:r w:rsidRPr="002E6A2F">
        <w:rPr>
          <w:rFonts w:cs="Calibri"/>
          <w:bCs/>
        </w:rPr>
        <w:t>The Chairman revi</w:t>
      </w:r>
      <w:r w:rsidR="006D73DB">
        <w:rPr>
          <w:rFonts w:cs="Calibri"/>
          <w:bCs/>
        </w:rPr>
        <w:t>e</w:t>
      </w:r>
      <w:r w:rsidRPr="002E6A2F">
        <w:rPr>
          <w:rFonts w:cs="Calibri"/>
          <w:bCs/>
        </w:rPr>
        <w:t>wed progress in relation to recent issue</w:t>
      </w:r>
      <w:r w:rsidR="00252C13">
        <w:rPr>
          <w:rFonts w:cs="Calibri"/>
          <w:bCs/>
        </w:rPr>
        <w:t>s:</w:t>
      </w:r>
    </w:p>
    <w:p w14:paraId="61BC692E" w14:textId="77777777" w:rsidR="00252C13" w:rsidRDefault="002E6A2F" w:rsidP="0080722A">
      <w:pPr>
        <w:jc w:val="both"/>
        <w:rPr>
          <w:rFonts w:cs="Calibri"/>
          <w:b/>
          <w:bCs/>
        </w:rPr>
      </w:pPr>
      <w:r w:rsidRPr="002E6A2F">
        <w:rPr>
          <w:rFonts w:cs="Calibri"/>
          <w:b/>
          <w:bCs/>
        </w:rPr>
        <w:t>Holloway Lane – road surface</w:t>
      </w:r>
    </w:p>
    <w:p w14:paraId="767568D7" w14:textId="3397CDBC" w:rsidR="002E6A2F" w:rsidRDefault="002E6A2F" w:rsidP="0080722A">
      <w:pPr>
        <w:jc w:val="both"/>
        <w:rPr>
          <w:rFonts w:cs="Calibri"/>
        </w:rPr>
      </w:pPr>
      <w:r>
        <w:rPr>
          <w:rFonts w:cs="Calibri"/>
          <w:b/>
          <w:bCs/>
        </w:rPr>
        <w:t xml:space="preserve"> </w:t>
      </w:r>
      <w:r w:rsidRPr="002E6A2F">
        <w:rPr>
          <w:rFonts w:cs="Calibri"/>
        </w:rPr>
        <w:t>Wessex Water have</w:t>
      </w:r>
      <w:r>
        <w:rPr>
          <w:rFonts w:cs="Calibri"/>
        </w:rPr>
        <w:t xml:space="preserve"> advised that they hope to make surface repairs, including to the allotment parking area, by the 3</w:t>
      </w:r>
      <w:r w:rsidRPr="002E6A2F">
        <w:rPr>
          <w:rFonts w:cs="Calibri"/>
          <w:vertAlign w:val="superscript"/>
        </w:rPr>
        <w:t>rd</w:t>
      </w:r>
      <w:r>
        <w:rPr>
          <w:rFonts w:cs="Calibri"/>
        </w:rPr>
        <w:t xml:space="preserve"> week of January. Dorset Highways have also said that they intend to carry out some patching work and have been looking at a drainage issue. </w:t>
      </w:r>
    </w:p>
    <w:p w14:paraId="70F6F568" w14:textId="36E9A097" w:rsidR="00252C13" w:rsidRDefault="00252C13" w:rsidP="0080722A">
      <w:pPr>
        <w:jc w:val="both"/>
        <w:rPr>
          <w:rFonts w:cs="Calibri"/>
          <w:b/>
          <w:bCs/>
        </w:rPr>
      </w:pPr>
      <w:r>
        <w:rPr>
          <w:rFonts w:cs="Calibri"/>
          <w:b/>
          <w:bCs/>
        </w:rPr>
        <w:t xml:space="preserve">Village </w:t>
      </w:r>
      <w:r w:rsidR="002E6A2F" w:rsidRPr="002E6A2F">
        <w:rPr>
          <w:rFonts w:cs="Calibri"/>
          <w:b/>
          <w:bCs/>
        </w:rPr>
        <w:t>CCTV</w:t>
      </w:r>
    </w:p>
    <w:p w14:paraId="04045B72" w14:textId="3BC28FFB" w:rsidR="002E6A2F" w:rsidRDefault="00252C13" w:rsidP="0080722A">
      <w:pPr>
        <w:jc w:val="both"/>
        <w:rPr>
          <w:rFonts w:cs="Calibri"/>
        </w:rPr>
      </w:pPr>
      <w:r>
        <w:rPr>
          <w:rFonts w:cs="Calibri"/>
        </w:rPr>
        <w:t>F</w:t>
      </w:r>
      <w:r w:rsidR="002E6A2F">
        <w:rPr>
          <w:rFonts w:cs="Calibri"/>
        </w:rPr>
        <w:t>urther work to both Augustan Avenue &amp; Recreation Ground systems will take place shortly; the PC’s cameras have been registered on the NICE investigative portal network</w:t>
      </w:r>
    </w:p>
    <w:p w14:paraId="394E4644" w14:textId="77777777" w:rsidR="00252C13" w:rsidRDefault="002E6A2F" w:rsidP="0080722A">
      <w:pPr>
        <w:jc w:val="both"/>
        <w:rPr>
          <w:rFonts w:cs="Calibri"/>
        </w:rPr>
      </w:pPr>
      <w:r>
        <w:rPr>
          <w:rFonts w:cs="Calibri"/>
          <w:b/>
          <w:bCs/>
        </w:rPr>
        <w:t xml:space="preserve">Recreation Ground </w:t>
      </w:r>
      <w:r w:rsidRPr="002E6A2F">
        <w:rPr>
          <w:rFonts w:cs="Calibri"/>
          <w:b/>
          <w:bCs/>
        </w:rPr>
        <w:t>Water Charges</w:t>
      </w:r>
      <w:r>
        <w:rPr>
          <w:rFonts w:cs="Calibri"/>
        </w:rPr>
        <w:t xml:space="preserve"> </w:t>
      </w:r>
    </w:p>
    <w:p w14:paraId="178325A5" w14:textId="5BAEA44A" w:rsidR="002E6A2F" w:rsidRPr="00C737C6" w:rsidRDefault="00252C13" w:rsidP="0080722A">
      <w:pPr>
        <w:jc w:val="both"/>
        <w:rPr>
          <w:rFonts w:cs="Calibri"/>
          <w:b/>
        </w:rPr>
      </w:pPr>
      <w:r>
        <w:rPr>
          <w:rFonts w:cs="Calibri"/>
        </w:rPr>
        <w:t>T</w:t>
      </w:r>
      <w:r w:rsidR="002E6A2F">
        <w:rPr>
          <w:rFonts w:cs="Calibri"/>
        </w:rPr>
        <w:t xml:space="preserve">he requested contribution </w:t>
      </w:r>
      <w:r>
        <w:rPr>
          <w:rFonts w:cs="Calibri"/>
        </w:rPr>
        <w:t>in respect of the</w:t>
      </w:r>
      <w:r w:rsidR="002E6A2F">
        <w:rPr>
          <w:rFonts w:cs="Calibri"/>
        </w:rPr>
        <w:t xml:space="preserve"> </w:t>
      </w:r>
      <w:r>
        <w:rPr>
          <w:rFonts w:cs="Calibri"/>
        </w:rPr>
        <w:t xml:space="preserve">very increased </w:t>
      </w:r>
      <w:r w:rsidR="002E6A2F">
        <w:rPr>
          <w:rFonts w:cs="Calibri"/>
        </w:rPr>
        <w:t>costs for the 2025 season has been settled by the Cricket Club.</w:t>
      </w:r>
    </w:p>
    <w:p w14:paraId="64C8C222" w14:textId="715B8764" w:rsidR="0080722A" w:rsidRDefault="0080722A" w:rsidP="0080722A">
      <w:pPr>
        <w:rPr>
          <w:rFonts w:cs="Calibri"/>
          <w:b/>
          <w:bCs/>
        </w:rPr>
      </w:pPr>
      <w:r w:rsidRPr="00C737C6">
        <w:rPr>
          <w:rFonts w:cs="Calibri"/>
          <w:b/>
          <w:bCs/>
        </w:rPr>
        <w:t>1</w:t>
      </w:r>
      <w:r w:rsidR="0000080D">
        <w:rPr>
          <w:rFonts w:cs="Calibri"/>
          <w:b/>
          <w:bCs/>
        </w:rPr>
        <w:t>1</w:t>
      </w:r>
      <w:r w:rsidR="00757F06">
        <w:rPr>
          <w:rFonts w:cs="Calibri"/>
          <w:b/>
          <w:bCs/>
        </w:rPr>
        <w:t>23.</w:t>
      </w:r>
      <w:r w:rsidRPr="00C737C6">
        <w:rPr>
          <w:rFonts w:cs="Calibri"/>
          <w:b/>
          <w:bCs/>
        </w:rPr>
        <w:t xml:space="preserve"> </w:t>
      </w:r>
      <w:r w:rsidR="00CC727C">
        <w:rPr>
          <w:rFonts w:cs="Calibri"/>
          <w:b/>
          <w:bCs/>
        </w:rPr>
        <w:t>PUBLIC SESSION</w:t>
      </w:r>
    </w:p>
    <w:p w14:paraId="56D098E0" w14:textId="4CDEAE3D" w:rsidR="003438D7" w:rsidRDefault="0000080D" w:rsidP="0080722A">
      <w:pPr>
        <w:rPr>
          <w:rFonts w:cs="Calibri"/>
        </w:rPr>
      </w:pPr>
      <w:r>
        <w:rPr>
          <w:rFonts w:cs="Calibri"/>
        </w:rPr>
        <w:t>Lesley Gasson raised several issues:</w:t>
      </w:r>
    </w:p>
    <w:p w14:paraId="3EF5687E" w14:textId="7872D6C7" w:rsidR="002E6A2F" w:rsidRPr="00216277" w:rsidRDefault="002E6A2F" w:rsidP="00216277">
      <w:pPr>
        <w:pStyle w:val="ListParagraph"/>
        <w:numPr>
          <w:ilvl w:val="0"/>
          <w:numId w:val="35"/>
        </w:numPr>
        <w:rPr>
          <w:rFonts w:cs="Calibri"/>
        </w:rPr>
      </w:pPr>
      <w:r w:rsidRPr="00216277">
        <w:rPr>
          <w:rFonts w:cs="Calibri"/>
          <w:b/>
          <w:bCs/>
        </w:rPr>
        <w:t>Holloway Lane</w:t>
      </w:r>
      <w:r w:rsidRPr="00216277">
        <w:rPr>
          <w:rFonts w:cs="Calibri"/>
        </w:rPr>
        <w:t xml:space="preserve"> – this will be used by the bee-keeping facility very shortly</w:t>
      </w:r>
      <w:r w:rsidR="00717E28" w:rsidRPr="00216277">
        <w:rPr>
          <w:rFonts w:cs="Calibri"/>
        </w:rPr>
        <w:t xml:space="preserve"> and hopes that the road surface will be ready. The PC advised that it cannot do anything else to expedite the promised repairs. The official opening of the apiary takes place on 9</w:t>
      </w:r>
      <w:r w:rsidR="00717E28" w:rsidRPr="00216277">
        <w:rPr>
          <w:rFonts w:cs="Calibri"/>
          <w:vertAlign w:val="superscript"/>
        </w:rPr>
        <w:t>th</w:t>
      </w:r>
      <w:r w:rsidR="00717E28" w:rsidRPr="00216277">
        <w:rPr>
          <w:rFonts w:cs="Calibri"/>
        </w:rPr>
        <w:t xml:space="preserve"> May; the bees have kept away in Mere and will be brought back to acclimatise to their new home</w:t>
      </w:r>
    </w:p>
    <w:p w14:paraId="712D405E" w14:textId="3C8CCF58" w:rsidR="00717E28" w:rsidRPr="00216277" w:rsidRDefault="00717E28" w:rsidP="00216277">
      <w:pPr>
        <w:pStyle w:val="ListParagraph"/>
        <w:numPr>
          <w:ilvl w:val="0"/>
          <w:numId w:val="35"/>
        </w:numPr>
        <w:rPr>
          <w:rFonts w:cs="Calibri"/>
        </w:rPr>
      </w:pPr>
      <w:r w:rsidRPr="00216277">
        <w:rPr>
          <w:rFonts w:cs="Calibri"/>
          <w:b/>
          <w:bCs/>
        </w:rPr>
        <w:t>Noisy drain cover near the Portman Hall</w:t>
      </w:r>
      <w:r w:rsidRPr="00216277">
        <w:rPr>
          <w:rFonts w:cs="Calibri"/>
        </w:rPr>
        <w:t xml:space="preserve"> – the PC suggested that a report &amp; photo be submitted via the Highways reporting portal </w:t>
      </w:r>
    </w:p>
    <w:p w14:paraId="7CAE27D4" w14:textId="43779FAB" w:rsidR="00717E28" w:rsidRPr="00216277" w:rsidRDefault="0000080D" w:rsidP="00216277">
      <w:pPr>
        <w:pStyle w:val="ListParagraph"/>
        <w:numPr>
          <w:ilvl w:val="0"/>
          <w:numId w:val="35"/>
        </w:numPr>
        <w:rPr>
          <w:rFonts w:cs="Calibri"/>
        </w:rPr>
      </w:pPr>
      <w:r w:rsidRPr="00216277">
        <w:rPr>
          <w:rFonts w:cs="Calibri"/>
          <w:b/>
          <w:bCs/>
        </w:rPr>
        <w:t xml:space="preserve">Holy Rood Church </w:t>
      </w:r>
      <w:r w:rsidRPr="00216277">
        <w:rPr>
          <w:rFonts w:cs="Calibri"/>
        </w:rPr>
        <w:t xml:space="preserve">– </w:t>
      </w:r>
      <w:r w:rsidR="00717E28" w:rsidRPr="00216277">
        <w:rPr>
          <w:rFonts w:cs="Calibri"/>
        </w:rPr>
        <w:t xml:space="preserve">scaffolding necessary for the repair of the knave roof will obscure the  commemorative plaques for at least 3 months.  KR agreed to post information concerning this on Facebook. </w:t>
      </w:r>
    </w:p>
    <w:p w14:paraId="15DB817C" w14:textId="7B1F9E00" w:rsidR="00717E28" w:rsidRPr="00216277" w:rsidRDefault="00717E28" w:rsidP="00216277">
      <w:pPr>
        <w:pStyle w:val="ListParagraph"/>
        <w:numPr>
          <w:ilvl w:val="0"/>
          <w:numId w:val="35"/>
        </w:numPr>
        <w:rPr>
          <w:rFonts w:cs="Calibri"/>
        </w:rPr>
      </w:pPr>
      <w:r w:rsidRPr="00216277">
        <w:rPr>
          <w:rFonts w:cs="Calibri"/>
          <w:b/>
          <w:bCs/>
        </w:rPr>
        <w:t>Retirement -</w:t>
      </w:r>
      <w:r w:rsidRPr="00216277">
        <w:rPr>
          <w:rFonts w:cs="Calibri"/>
        </w:rPr>
        <w:t xml:space="preserve"> Peter Latimer the long-standing church organist is retiring shortly and a gift has been organised.</w:t>
      </w:r>
    </w:p>
    <w:p w14:paraId="1570FD92" w14:textId="66FB9E5C" w:rsidR="00717E28" w:rsidRPr="00216277" w:rsidRDefault="00717E28" w:rsidP="00216277">
      <w:pPr>
        <w:pStyle w:val="ListParagraph"/>
        <w:numPr>
          <w:ilvl w:val="0"/>
          <w:numId w:val="35"/>
        </w:numPr>
        <w:rPr>
          <w:rFonts w:cs="Calibri"/>
        </w:rPr>
      </w:pPr>
      <w:r w:rsidRPr="00216277">
        <w:rPr>
          <w:rFonts w:cs="Calibri"/>
          <w:b/>
          <w:bCs/>
        </w:rPr>
        <w:lastRenderedPageBreak/>
        <w:t>Youth Club</w:t>
      </w:r>
      <w:r w:rsidRPr="00216277">
        <w:rPr>
          <w:rFonts w:cs="Calibri"/>
        </w:rPr>
        <w:t xml:space="preserve"> – is still looking for a leader, and has some funds possibly available to</w:t>
      </w:r>
      <w:r w:rsidR="00252C13" w:rsidRPr="00216277">
        <w:rPr>
          <w:rFonts w:cs="Calibri"/>
        </w:rPr>
        <w:t xml:space="preserve"> assist with costs for </w:t>
      </w:r>
      <w:r w:rsidRPr="00216277">
        <w:rPr>
          <w:rFonts w:cs="Calibri"/>
        </w:rPr>
        <w:t>someone to take this on. There have been no volunteers from the village</w:t>
      </w:r>
      <w:r w:rsidR="00757F06" w:rsidRPr="00216277">
        <w:rPr>
          <w:rFonts w:cs="Calibri"/>
        </w:rPr>
        <w:t>. The PC has made extensive efforts to reach out to local schools without success.</w:t>
      </w:r>
      <w:r w:rsidRPr="00216277">
        <w:rPr>
          <w:rFonts w:cs="Calibri"/>
        </w:rPr>
        <w:t xml:space="preserve"> The Clerk suggested that contact is made w</w:t>
      </w:r>
      <w:r w:rsidR="00757F06" w:rsidRPr="00216277">
        <w:rPr>
          <w:rFonts w:cs="Calibri"/>
        </w:rPr>
        <w:t>i</w:t>
      </w:r>
      <w:r w:rsidRPr="00216277">
        <w:rPr>
          <w:rFonts w:cs="Calibri"/>
        </w:rPr>
        <w:t>th Cllr Carole Jones in Sturminster Newton w</w:t>
      </w:r>
      <w:r w:rsidR="00757F06" w:rsidRPr="00216277">
        <w:rPr>
          <w:rFonts w:cs="Calibri"/>
        </w:rPr>
        <w:t xml:space="preserve">here there has been </w:t>
      </w:r>
      <w:r w:rsidR="00252C13" w:rsidRPr="00216277">
        <w:rPr>
          <w:rFonts w:cs="Calibri"/>
        </w:rPr>
        <w:t xml:space="preserve">a recent </w:t>
      </w:r>
      <w:r w:rsidR="00757F06" w:rsidRPr="00216277">
        <w:rPr>
          <w:rFonts w:cs="Calibri"/>
        </w:rPr>
        <w:t xml:space="preserve">expansion of youth services. </w:t>
      </w:r>
    </w:p>
    <w:p w14:paraId="17313373" w14:textId="2363CEF7" w:rsidR="00D817D5" w:rsidRDefault="00D817D5" w:rsidP="0080722A">
      <w:pPr>
        <w:rPr>
          <w:rFonts w:cs="Calibri"/>
        </w:rPr>
      </w:pPr>
      <w:r w:rsidRPr="00D817D5">
        <w:rPr>
          <w:rFonts w:cs="Calibri"/>
          <w:b/>
          <w:bCs/>
        </w:rPr>
        <w:t>Fly-</w:t>
      </w:r>
      <w:r w:rsidRPr="00216277">
        <w:rPr>
          <w:rFonts w:cs="Calibri"/>
          <w:b/>
          <w:bCs/>
        </w:rPr>
        <w:t xml:space="preserve">tipping </w:t>
      </w:r>
      <w:r w:rsidR="00216277" w:rsidRPr="00216277">
        <w:rPr>
          <w:rFonts w:cs="Calibri"/>
          <w:b/>
          <w:bCs/>
        </w:rPr>
        <w:t>report</w:t>
      </w:r>
      <w:r>
        <w:rPr>
          <w:rFonts w:cs="Calibri"/>
        </w:rPr>
        <w:t>– an incident of fly tipping of builders rubble at Gains Cross had been reported by residents and a response from Dorset Council is awaited (IS)</w:t>
      </w:r>
    </w:p>
    <w:p w14:paraId="0C522BA9" w14:textId="4C25A7B7" w:rsidR="005C2521" w:rsidRDefault="005C2521" w:rsidP="00F6344E">
      <w:pPr>
        <w:rPr>
          <w:rFonts w:cs="Calibri"/>
          <w:b/>
          <w:bCs/>
        </w:rPr>
      </w:pPr>
      <w:r w:rsidRPr="005C2521">
        <w:rPr>
          <w:rFonts w:cs="Calibri"/>
          <w:b/>
          <w:bCs/>
        </w:rPr>
        <w:t>1</w:t>
      </w:r>
      <w:r w:rsidR="00180228">
        <w:rPr>
          <w:rFonts w:cs="Calibri"/>
          <w:b/>
          <w:bCs/>
        </w:rPr>
        <w:t>1</w:t>
      </w:r>
      <w:r w:rsidR="00757F06">
        <w:rPr>
          <w:rFonts w:cs="Calibri"/>
          <w:b/>
          <w:bCs/>
        </w:rPr>
        <w:t>24</w:t>
      </w:r>
      <w:r w:rsidRPr="005C2521">
        <w:rPr>
          <w:rFonts w:cs="Calibri"/>
          <w:b/>
          <w:bCs/>
        </w:rPr>
        <w:t>. UNITARY COUNCILLOR REPORT</w:t>
      </w:r>
    </w:p>
    <w:p w14:paraId="68129BB4" w14:textId="4D201032" w:rsidR="007B2A17" w:rsidRPr="007239F2" w:rsidRDefault="00180228" w:rsidP="007239F2">
      <w:pPr>
        <w:rPr>
          <w:rFonts w:cs="Calibri"/>
        </w:rPr>
      </w:pPr>
      <w:r>
        <w:rPr>
          <w:rFonts w:cs="Calibri"/>
        </w:rPr>
        <w:t xml:space="preserve">Cllr Murcer was unable to attend due to </w:t>
      </w:r>
      <w:r w:rsidR="00757F06">
        <w:rPr>
          <w:rFonts w:cs="Calibri"/>
        </w:rPr>
        <w:t>the weather.</w:t>
      </w:r>
      <w:r w:rsidR="00FE590E">
        <w:rPr>
          <w:rFonts w:cs="Calibri"/>
        </w:rPr>
        <w:t xml:space="preserve"> </w:t>
      </w:r>
    </w:p>
    <w:p w14:paraId="3BE2C5C3" w14:textId="3906F0E6" w:rsidR="007B2A17" w:rsidRDefault="008D7B82" w:rsidP="00B10F91">
      <w:pPr>
        <w:rPr>
          <w:rFonts w:cs="Calibri"/>
          <w:b/>
          <w:bCs/>
        </w:rPr>
      </w:pPr>
      <w:r w:rsidRPr="00F72295">
        <w:rPr>
          <w:rFonts w:cs="Calibri"/>
          <w:b/>
          <w:bCs/>
        </w:rPr>
        <w:t>1</w:t>
      </w:r>
      <w:r w:rsidR="00757F06">
        <w:rPr>
          <w:rFonts w:cs="Calibri"/>
          <w:b/>
          <w:bCs/>
        </w:rPr>
        <w:t>125</w:t>
      </w:r>
      <w:r w:rsidR="00672942">
        <w:rPr>
          <w:rFonts w:cs="Calibri"/>
          <w:b/>
          <w:bCs/>
        </w:rPr>
        <w:t>.</w:t>
      </w:r>
      <w:r w:rsidR="007B2A17">
        <w:rPr>
          <w:rFonts w:cs="Calibri"/>
          <w:b/>
          <w:bCs/>
        </w:rPr>
        <w:t xml:space="preserve"> FOOTPATH OFFICER REPORT</w:t>
      </w:r>
    </w:p>
    <w:p w14:paraId="0DD9109E" w14:textId="7EDCC856" w:rsidR="00180228" w:rsidRDefault="00757F06" w:rsidP="00B10F91">
      <w:pPr>
        <w:rPr>
          <w:rFonts w:cs="Calibri"/>
        </w:rPr>
      </w:pPr>
      <w:r>
        <w:rPr>
          <w:rFonts w:cs="Calibri"/>
        </w:rPr>
        <w:t xml:space="preserve">The Footpath Officer sent apologies. </w:t>
      </w:r>
    </w:p>
    <w:p w14:paraId="34F3FD21" w14:textId="7B309143" w:rsidR="00851025" w:rsidRPr="00851025" w:rsidRDefault="00851025" w:rsidP="00B10F91">
      <w:pPr>
        <w:rPr>
          <w:rFonts w:cs="Calibri"/>
          <w:b/>
          <w:bCs/>
        </w:rPr>
      </w:pPr>
      <w:r w:rsidRPr="00851025">
        <w:rPr>
          <w:rFonts w:cs="Calibri"/>
          <w:b/>
          <w:bCs/>
        </w:rPr>
        <w:t>1126. AUGUSTAN AVENUE UPDATE</w:t>
      </w:r>
    </w:p>
    <w:p w14:paraId="216A5E66" w14:textId="7B095120" w:rsidR="00851025" w:rsidRDefault="00851025" w:rsidP="00B10F91">
      <w:pPr>
        <w:rPr>
          <w:rFonts w:cs="Calibri"/>
        </w:rPr>
      </w:pPr>
      <w:r>
        <w:rPr>
          <w:rFonts w:cs="Calibri"/>
        </w:rPr>
        <w:t xml:space="preserve">Cllr Suter had spoken to some residents concerning the possible use of the area near the Augustan Avenue Play Park for football. This is some interest in this idea or possibly using part of Burtons Orchard. There will be an issue of regular mowing – possibly weekly or fortnightly </w:t>
      </w:r>
      <w:r w:rsidR="00216277">
        <w:rPr>
          <w:rFonts w:cs="Calibri"/>
        </w:rPr>
        <w:t xml:space="preserve"> - </w:t>
      </w:r>
      <w:r>
        <w:rPr>
          <w:rFonts w:cs="Calibri"/>
        </w:rPr>
        <w:t>in the summer. Enquires will be made</w:t>
      </w:r>
      <w:r w:rsidR="00216277">
        <w:rPr>
          <w:rFonts w:cs="Calibri"/>
        </w:rPr>
        <w:t xml:space="preserve"> in relation to the use of Burtons Orchard and mowing services. </w:t>
      </w:r>
    </w:p>
    <w:p w14:paraId="5C01F372" w14:textId="6E603BE7" w:rsidR="00851025" w:rsidRPr="009A1EA7" w:rsidRDefault="00851025" w:rsidP="00B10F91">
      <w:pPr>
        <w:rPr>
          <w:rFonts w:cs="Calibri"/>
          <w:b/>
          <w:bCs/>
        </w:rPr>
      </w:pPr>
      <w:r w:rsidRPr="009A1EA7">
        <w:rPr>
          <w:rFonts w:cs="Calibri"/>
          <w:b/>
          <w:bCs/>
        </w:rPr>
        <w:t xml:space="preserve">1127. </w:t>
      </w:r>
      <w:r w:rsidR="00252C13">
        <w:rPr>
          <w:rFonts w:cs="Calibri"/>
          <w:b/>
          <w:bCs/>
        </w:rPr>
        <w:t xml:space="preserve">PEDESTRAIN CROSSING - </w:t>
      </w:r>
      <w:r w:rsidRPr="009A1EA7">
        <w:rPr>
          <w:rFonts w:cs="Calibri"/>
          <w:b/>
          <w:bCs/>
        </w:rPr>
        <w:t>TRAFFIC SURVEY PROPOSAL</w:t>
      </w:r>
    </w:p>
    <w:p w14:paraId="37A10379" w14:textId="28262E63" w:rsidR="00851025" w:rsidRPr="00180228" w:rsidRDefault="00851025" w:rsidP="00B10F91">
      <w:pPr>
        <w:rPr>
          <w:rFonts w:cs="Calibri"/>
        </w:rPr>
      </w:pPr>
      <w:r>
        <w:rPr>
          <w:rFonts w:cs="Calibri"/>
        </w:rPr>
        <w:t>It was noted that the Sp</w:t>
      </w:r>
      <w:r w:rsidR="00252C13">
        <w:rPr>
          <w:rFonts w:cs="Calibri"/>
        </w:rPr>
        <w:t>e</w:t>
      </w:r>
      <w:r>
        <w:rPr>
          <w:rFonts w:cs="Calibri"/>
        </w:rPr>
        <w:t xml:space="preserve">ed Indicator </w:t>
      </w:r>
      <w:r w:rsidR="00252C13">
        <w:rPr>
          <w:rFonts w:cs="Calibri"/>
        </w:rPr>
        <w:t>Device could not be used to assess whether or not a traffic survey should be conducted. The result of surveys conducted in 2021 and 2023 was remarkably consistent showing there were approximately 8000 vehicles per week using the main road. It is not clear that there has been any additional pedestrian use in recent years. The PC understands that a new formula for determining the suitability for a crossing is now in use but it is not clear that the location near Augustan Avenue would meet the necessary threshold. It was agreed to defer any decision concerning a survey until later in 202</w:t>
      </w:r>
      <w:r w:rsidR="00C45414">
        <w:rPr>
          <w:rFonts w:cs="Calibri"/>
        </w:rPr>
        <w:t>6</w:t>
      </w:r>
      <w:r w:rsidR="00252C13">
        <w:rPr>
          <w:rFonts w:cs="Calibri"/>
        </w:rPr>
        <w:t xml:space="preserve">. </w:t>
      </w:r>
    </w:p>
    <w:p w14:paraId="0C4C37AE" w14:textId="5ECE0D29" w:rsidR="00B10F91" w:rsidRDefault="007B2A17" w:rsidP="00B10F91">
      <w:pPr>
        <w:rPr>
          <w:rFonts w:cs="Calibri"/>
          <w:b/>
          <w:bCs/>
        </w:rPr>
      </w:pPr>
      <w:r>
        <w:rPr>
          <w:rFonts w:cs="Calibri"/>
          <w:b/>
          <w:bCs/>
        </w:rPr>
        <w:t>1</w:t>
      </w:r>
      <w:r w:rsidR="00757F06">
        <w:rPr>
          <w:rFonts w:cs="Calibri"/>
          <w:b/>
          <w:bCs/>
        </w:rPr>
        <w:t>12</w:t>
      </w:r>
      <w:r w:rsidR="00D817D5">
        <w:rPr>
          <w:rFonts w:cs="Calibri"/>
          <w:b/>
          <w:bCs/>
        </w:rPr>
        <w:t>8</w:t>
      </w:r>
      <w:r w:rsidR="00FE590E">
        <w:rPr>
          <w:rFonts w:cs="Calibri"/>
          <w:b/>
          <w:bCs/>
        </w:rPr>
        <w:t>.</w:t>
      </w:r>
      <w:r w:rsidR="008D7B82" w:rsidRPr="00F72295">
        <w:rPr>
          <w:rFonts w:cs="Calibri"/>
          <w:b/>
          <w:bCs/>
        </w:rPr>
        <w:t xml:space="preserve"> </w:t>
      </w:r>
      <w:r w:rsidR="00B10F91" w:rsidRPr="00F72295">
        <w:rPr>
          <w:rFonts w:cs="Calibri"/>
          <w:b/>
          <w:bCs/>
        </w:rPr>
        <w:t>COUNCILLOR REPORTS</w:t>
      </w:r>
    </w:p>
    <w:p w14:paraId="5A58B482" w14:textId="60BE8D6F" w:rsidR="00D817D5" w:rsidRDefault="00362AD0" w:rsidP="00B10F91">
      <w:pPr>
        <w:rPr>
          <w:rFonts w:cs="Calibri"/>
        </w:rPr>
      </w:pPr>
      <w:r w:rsidRPr="00851025">
        <w:rPr>
          <w:rFonts w:cs="Calibri"/>
          <w:b/>
          <w:bCs/>
        </w:rPr>
        <w:t xml:space="preserve">Highways </w:t>
      </w:r>
      <w:r w:rsidR="00757F06" w:rsidRPr="00851025">
        <w:rPr>
          <w:rFonts w:cs="Calibri"/>
          <w:b/>
          <w:bCs/>
        </w:rPr>
        <w:t>–</w:t>
      </w:r>
      <w:r w:rsidR="00757F06" w:rsidRPr="00757F06">
        <w:rPr>
          <w:rFonts w:cs="Calibri"/>
        </w:rPr>
        <w:t xml:space="preserve"> </w:t>
      </w:r>
      <w:r w:rsidR="00D817D5">
        <w:rPr>
          <w:rFonts w:cs="Calibri"/>
        </w:rPr>
        <w:t xml:space="preserve">(MP) several </w:t>
      </w:r>
      <w:r w:rsidR="00757F06" w:rsidRPr="00757F06">
        <w:rPr>
          <w:rFonts w:cs="Calibri"/>
        </w:rPr>
        <w:t>ongoing issues</w:t>
      </w:r>
      <w:r w:rsidR="00D817D5">
        <w:rPr>
          <w:rFonts w:cs="Calibri"/>
        </w:rPr>
        <w:t>:</w:t>
      </w:r>
    </w:p>
    <w:p w14:paraId="6BC60F68" w14:textId="1290B879" w:rsidR="00D817D5" w:rsidRPr="00D817D5" w:rsidRDefault="00D817D5" w:rsidP="00D817D5">
      <w:pPr>
        <w:pStyle w:val="ListParagraph"/>
        <w:numPr>
          <w:ilvl w:val="0"/>
          <w:numId w:val="34"/>
        </w:numPr>
        <w:rPr>
          <w:rFonts w:cs="Calibri"/>
        </w:rPr>
      </w:pPr>
      <w:r w:rsidRPr="00D817D5">
        <w:rPr>
          <w:rFonts w:cs="Calibri"/>
        </w:rPr>
        <w:t>overflowing manhole in Hine Town Lane – camera inspection scheduled for January 2026</w:t>
      </w:r>
    </w:p>
    <w:p w14:paraId="4035C128" w14:textId="139A3A87" w:rsidR="00D817D5" w:rsidRPr="00D817D5" w:rsidRDefault="00D817D5" w:rsidP="00D817D5">
      <w:pPr>
        <w:pStyle w:val="ListParagraph"/>
        <w:numPr>
          <w:ilvl w:val="0"/>
          <w:numId w:val="34"/>
        </w:numPr>
        <w:rPr>
          <w:rFonts w:cs="Calibri"/>
        </w:rPr>
      </w:pPr>
      <w:r w:rsidRPr="00D817D5">
        <w:rPr>
          <w:rFonts w:cs="Calibri"/>
        </w:rPr>
        <w:t>Count</w:t>
      </w:r>
      <w:r>
        <w:rPr>
          <w:rFonts w:cs="Calibri"/>
        </w:rPr>
        <w:t>y</w:t>
      </w:r>
      <w:r w:rsidRPr="00D817D5">
        <w:rPr>
          <w:rFonts w:cs="Calibri"/>
        </w:rPr>
        <w:t xml:space="preserve"> Farms – riparian responsibilities re the Trailway – response awaited</w:t>
      </w:r>
    </w:p>
    <w:p w14:paraId="47587B6A" w14:textId="30454072" w:rsidR="00362AD0" w:rsidRPr="00D817D5" w:rsidRDefault="00757F06" w:rsidP="00D817D5">
      <w:pPr>
        <w:pStyle w:val="ListParagraph"/>
        <w:numPr>
          <w:ilvl w:val="0"/>
          <w:numId w:val="34"/>
        </w:numPr>
        <w:rPr>
          <w:rFonts w:cs="Calibri"/>
        </w:rPr>
      </w:pPr>
      <w:r w:rsidRPr="00D817D5">
        <w:rPr>
          <w:rFonts w:cs="Calibri"/>
        </w:rPr>
        <w:t>signage &amp; road markings unresolved at this stage</w:t>
      </w:r>
    </w:p>
    <w:p w14:paraId="08AA860C" w14:textId="31102D3E" w:rsidR="00D817D5" w:rsidRDefault="009E67EF" w:rsidP="00D817D5">
      <w:pPr>
        <w:rPr>
          <w:rFonts w:cs="Calibri"/>
        </w:rPr>
      </w:pPr>
      <w:r w:rsidRPr="009E67EF">
        <w:rPr>
          <w:rFonts w:cs="Calibri"/>
          <w:b/>
          <w:bCs/>
        </w:rPr>
        <w:t>Poplar Hill – 20 mph request</w:t>
      </w:r>
      <w:r w:rsidR="00851025">
        <w:rPr>
          <w:rFonts w:cs="Calibri"/>
          <w:b/>
          <w:bCs/>
        </w:rPr>
        <w:t xml:space="preserve">  - </w:t>
      </w:r>
      <w:r>
        <w:rPr>
          <w:rFonts w:cs="Calibri"/>
        </w:rPr>
        <w:t xml:space="preserve">It was noted the PC had decided in September 2025, following a meeting with the Road </w:t>
      </w:r>
      <w:r w:rsidR="00252C13">
        <w:rPr>
          <w:rFonts w:cs="Calibri"/>
        </w:rPr>
        <w:t>Safety</w:t>
      </w:r>
      <w:r>
        <w:rPr>
          <w:rFonts w:cs="Calibri"/>
        </w:rPr>
        <w:t xml:space="preserve"> Team</w:t>
      </w:r>
      <w:r w:rsidR="00D817D5">
        <w:rPr>
          <w:rFonts w:cs="Calibri"/>
        </w:rPr>
        <w:t>,</w:t>
      </w:r>
      <w:r>
        <w:rPr>
          <w:rFonts w:cs="Calibri"/>
        </w:rPr>
        <w:t xml:space="preserve"> that further expense on this </w:t>
      </w:r>
      <w:r w:rsidR="00D817D5">
        <w:rPr>
          <w:rFonts w:cs="Calibri"/>
        </w:rPr>
        <w:t xml:space="preserve">issue </w:t>
      </w:r>
      <w:r>
        <w:rPr>
          <w:rFonts w:cs="Calibri"/>
        </w:rPr>
        <w:t xml:space="preserve">could not be justified. </w:t>
      </w:r>
    </w:p>
    <w:p w14:paraId="730F4CBC" w14:textId="10E51EDA" w:rsidR="00D817D5" w:rsidRPr="00D817D5" w:rsidRDefault="009E67EF" w:rsidP="00D817D5">
      <w:pPr>
        <w:rPr>
          <w:rFonts w:cs="Calibri"/>
        </w:rPr>
      </w:pPr>
      <w:r>
        <w:rPr>
          <w:rFonts w:cs="Calibri"/>
        </w:rPr>
        <w:t xml:space="preserve">Dorset Council has </w:t>
      </w:r>
      <w:r w:rsidR="00252C13">
        <w:rPr>
          <w:rFonts w:cs="Calibri"/>
        </w:rPr>
        <w:t>advised</w:t>
      </w:r>
      <w:r>
        <w:rPr>
          <w:rFonts w:cs="Calibri"/>
        </w:rPr>
        <w:t xml:space="preserve"> that such a scheme would be unlikely to be approved</w:t>
      </w:r>
      <w:r w:rsidR="00D817D5">
        <w:rPr>
          <w:rFonts w:cs="Calibri"/>
        </w:rPr>
        <w:t xml:space="preserve"> </w:t>
      </w:r>
      <w:r w:rsidR="00D817D5" w:rsidRPr="00D817D5">
        <w:rPr>
          <w:rFonts w:cs="Calibri"/>
        </w:rPr>
        <w:t xml:space="preserve">Dorset Council advised that road conditions are such that while traffic may admittedly feel uncomfortably fast to pedestrians, in reality there are many worse locations in Dorset competing for funding. Earlier speed surveys along Shillingstone Lane did not demonstrate a general speeding problem, with 85% of vehicles not exceeding the speed limit. There is therefore no case for a Speed Indicator Device to be located on Poplar Hill.  </w:t>
      </w:r>
    </w:p>
    <w:p w14:paraId="03E2DBA0" w14:textId="77777777" w:rsidR="00D817D5" w:rsidRDefault="00D817D5" w:rsidP="00B10F91">
      <w:pPr>
        <w:rPr>
          <w:rFonts w:cs="Calibri"/>
        </w:rPr>
      </w:pPr>
      <w:r w:rsidRPr="00D817D5">
        <w:rPr>
          <w:rFonts w:cs="Calibri"/>
        </w:rPr>
        <w:lastRenderedPageBreak/>
        <w:t xml:space="preserve">The Road Safety Team did report poor forward visibility approaching Lanchard’s Lane from Okeford Fitzpaine and recommended some advanced signage to warn drivers of the junction approaching from the West – which </w:t>
      </w:r>
      <w:r>
        <w:rPr>
          <w:rFonts w:cs="Calibri"/>
        </w:rPr>
        <w:t xml:space="preserve">has been </w:t>
      </w:r>
      <w:r w:rsidRPr="00D817D5">
        <w:rPr>
          <w:rFonts w:cs="Calibri"/>
        </w:rPr>
        <w:t>requested.</w:t>
      </w:r>
    </w:p>
    <w:p w14:paraId="3C6F7904" w14:textId="4D6702CA" w:rsidR="00032ABC" w:rsidRDefault="00362AD0" w:rsidP="00B10F91">
      <w:pPr>
        <w:rPr>
          <w:rFonts w:cs="Calibri"/>
        </w:rPr>
      </w:pPr>
      <w:r w:rsidRPr="00D817D5">
        <w:rPr>
          <w:rFonts w:cs="Calibri"/>
          <w:b/>
          <w:bCs/>
        </w:rPr>
        <w:t>Portman Hall</w:t>
      </w:r>
      <w:r w:rsidR="00851025" w:rsidRPr="00D817D5">
        <w:rPr>
          <w:rFonts w:cs="Calibri"/>
          <w:b/>
          <w:bCs/>
        </w:rPr>
        <w:t xml:space="preserve"> -</w:t>
      </w:r>
      <w:r w:rsidR="00851025">
        <w:rPr>
          <w:rFonts w:cs="Calibri"/>
          <w:b/>
          <w:bCs/>
          <w:u w:val="single"/>
        </w:rPr>
        <w:t xml:space="preserve"> </w:t>
      </w:r>
      <w:r w:rsidR="00180228">
        <w:rPr>
          <w:rFonts w:cs="Calibri"/>
        </w:rPr>
        <w:t xml:space="preserve">on a new kitchen will commence </w:t>
      </w:r>
      <w:r w:rsidR="00757F06">
        <w:rPr>
          <w:rFonts w:cs="Calibri"/>
        </w:rPr>
        <w:t>by the end of January &amp; there a dishwasher has been acquired. New heating controls has been installed</w:t>
      </w:r>
      <w:r w:rsidR="00851025">
        <w:rPr>
          <w:rFonts w:cs="Calibri"/>
        </w:rPr>
        <w:t xml:space="preserve"> (RH)</w:t>
      </w:r>
    </w:p>
    <w:p w14:paraId="01426F97" w14:textId="035DCEDF" w:rsidR="00485CCD" w:rsidRDefault="00485CCD" w:rsidP="00B10F91">
      <w:pPr>
        <w:rPr>
          <w:rFonts w:cs="Calibri"/>
        </w:rPr>
      </w:pPr>
      <w:r w:rsidRPr="00485CCD">
        <w:rPr>
          <w:rFonts w:cs="Calibri"/>
          <w:b/>
          <w:bCs/>
        </w:rPr>
        <w:t>Carols at the Pub</w:t>
      </w:r>
      <w:r>
        <w:rPr>
          <w:rFonts w:cs="Calibri"/>
        </w:rPr>
        <w:t xml:space="preserve"> – the event raised £156 for PCC funds</w:t>
      </w:r>
    </w:p>
    <w:p w14:paraId="56CFC35C" w14:textId="2B429D4C" w:rsidR="00DA499C" w:rsidRDefault="00C6678B" w:rsidP="00B10F91">
      <w:pPr>
        <w:rPr>
          <w:rFonts w:cs="Calibri"/>
          <w:b/>
          <w:bCs/>
        </w:rPr>
      </w:pPr>
      <w:r>
        <w:rPr>
          <w:rFonts w:cs="Calibri"/>
          <w:b/>
          <w:bCs/>
        </w:rPr>
        <w:t>11</w:t>
      </w:r>
      <w:r w:rsidR="00D817D5">
        <w:rPr>
          <w:rFonts w:cs="Calibri"/>
          <w:b/>
          <w:bCs/>
        </w:rPr>
        <w:t>29</w:t>
      </w:r>
      <w:r>
        <w:rPr>
          <w:rFonts w:cs="Calibri"/>
          <w:b/>
          <w:bCs/>
        </w:rPr>
        <w:t xml:space="preserve">. </w:t>
      </w:r>
      <w:r w:rsidR="00371BE9" w:rsidRPr="006A7833">
        <w:rPr>
          <w:rFonts w:cs="Calibri"/>
          <w:b/>
          <w:bCs/>
        </w:rPr>
        <w:t xml:space="preserve">NEIGHBOURHOOD PLAN </w:t>
      </w:r>
      <w:r w:rsidR="00D817D5">
        <w:rPr>
          <w:rFonts w:cs="Calibri"/>
          <w:b/>
          <w:bCs/>
        </w:rPr>
        <w:t xml:space="preserve">(NP) </w:t>
      </w:r>
      <w:r w:rsidR="00371BE9" w:rsidRPr="006A7833">
        <w:rPr>
          <w:rFonts w:cs="Calibri"/>
          <w:b/>
          <w:bCs/>
        </w:rPr>
        <w:t>REFRESHMENT UPDATE</w:t>
      </w:r>
    </w:p>
    <w:p w14:paraId="6B286ADA" w14:textId="7C6A080E" w:rsidR="009E67EF" w:rsidRPr="009E67EF" w:rsidRDefault="009E67EF" w:rsidP="00B10F91">
      <w:pPr>
        <w:rPr>
          <w:rFonts w:cs="Calibri"/>
        </w:rPr>
      </w:pPr>
      <w:r>
        <w:rPr>
          <w:rFonts w:cs="Calibri"/>
        </w:rPr>
        <w:t xml:space="preserve">The Chairman noted the extensive delay to the </w:t>
      </w:r>
      <w:proofErr w:type="spellStart"/>
      <w:r>
        <w:rPr>
          <w:rFonts w:cs="Calibri"/>
        </w:rPr>
        <w:t>finali</w:t>
      </w:r>
      <w:r w:rsidR="00D817D5">
        <w:rPr>
          <w:rFonts w:cs="Calibri"/>
        </w:rPr>
        <w:t>s</w:t>
      </w:r>
      <w:r>
        <w:rPr>
          <w:rFonts w:cs="Calibri"/>
        </w:rPr>
        <w:t>ation</w:t>
      </w:r>
      <w:proofErr w:type="spellEnd"/>
      <w:r>
        <w:rPr>
          <w:rFonts w:cs="Calibri"/>
        </w:rPr>
        <w:t xml:space="preserve"> of the </w:t>
      </w:r>
      <w:r w:rsidR="00D817D5">
        <w:rPr>
          <w:rFonts w:cs="Calibri"/>
        </w:rPr>
        <w:t>Neighbourhood Plan</w:t>
      </w:r>
      <w:r>
        <w:rPr>
          <w:rFonts w:cs="Calibri"/>
        </w:rPr>
        <w:t xml:space="preserve"> largely due to work on the Local Plan response. </w:t>
      </w:r>
      <w:r w:rsidRPr="009E67EF">
        <w:rPr>
          <w:rFonts w:cs="Calibri"/>
        </w:rPr>
        <w:t xml:space="preserve">It was agreed that the </w:t>
      </w:r>
      <w:r w:rsidR="00D817D5">
        <w:rPr>
          <w:rFonts w:cs="Calibri"/>
        </w:rPr>
        <w:t>NP</w:t>
      </w:r>
      <w:r w:rsidRPr="009E67EF">
        <w:rPr>
          <w:rFonts w:cs="Calibri"/>
        </w:rPr>
        <w:t xml:space="preserve"> should be finalised as far as possible notwithstanding any changes that may subsequently become necessary following publication of the new Local Plan</w:t>
      </w:r>
      <w:r>
        <w:rPr>
          <w:rFonts w:cs="Calibri"/>
        </w:rPr>
        <w:t xml:space="preserve">. </w:t>
      </w:r>
    </w:p>
    <w:p w14:paraId="326AD073" w14:textId="65513160" w:rsidR="0080722A" w:rsidRDefault="0080722A" w:rsidP="0080722A">
      <w:pPr>
        <w:rPr>
          <w:rFonts w:cs="Calibri"/>
          <w:b/>
          <w:bCs/>
        </w:rPr>
      </w:pPr>
      <w:r w:rsidRPr="00C737C6">
        <w:rPr>
          <w:rFonts w:cs="Calibri"/>
          <w:b/>
          <w:bCs/>
        </w:rPr>
        <w:t>1</w:t>
      </w:r>
      <w:r w:rsidR="00E817F8">
        <w:rPr>
          <w:rFonts w:cs="Calibri"/>
          <w:b/>
          <w:bCs/>
        </w:rPr>
        <w:t>1</w:t>
      </w:r>
      <w:r w:rsidR="00D817D5">
        <w:rPr>
          <w:rFonts w:cs="Calibri"/>
          <w:b/>
          <w:bCs/>
        </w:rPr>
        <w:t>30</w:t>
      </w:r>
      <w:r w:rsidR="00F72295">
        <w:rPr>
          <w:rFonts w:cs="Calibri"/>
          <w:b/>
          <w:bCs/>
        </w:rPr>
        <w:t xml:space="preserve">. </w:t>
      </w:r>
      <w:r w:rsidRPr="00C737C6">
        <w:rPr>
          <w:rFonts w:cs="Calibri"/>
          <w:b/>
          <w:bCs/>
        </w:rPr>
        <w:t>PLANNING APPLICATIONS</w:t>
      </w:r>
    </w:p>
    <w:p w14:paraId="2C813AFB" w14:textId="5FD501AD" w:rsidR="0066056A" w:rsidRDefault="0066056A" w:rsidP="0080722A">
      <w:pPr>
        <w:rPr>
          <w:rFonts w:cs="Calibri"/>
        </w:rPr>
      </w:pPr>
      <w:r w:rsidRPr="0066056A">
        <w:rPr>
          <w:rFonts w:cs="Calibri"/>
        </w:rPr>
        <w:t>There were no new applications.</w:t>
      </w:r>
    </w:p>
    <w:p w14:paraId="3CF37047" w14:textId="052A7FF7" w:rsidR="006D73DB" w:rsidRDefault="006D73DB" w:rsidP="0080722A">
      <w:pPr>
        <w:rPr>
          <w:rFonts w:cs="Calibri"/>
        </w:rPr>
      </w:pPr>
      <w:r w:rsidRPr="006D73DB">
        <w:rPr>
          <w:rFonts w:cs="Calibri"/>
          <w:b/>
          <w:bCs/>
        </w:rPr>
        <w:t>Gains Cross – dog exercise area application</w:t>
      </w:r>
      <w:r>
        <w:rPr>
          <w:rFonts w:cs="Calibri"/>
        </w:rPr>
        <w:t xml:space="preserve">. Local objections were noted and the PC had submitted comments noting issues of concern and requesting mitigation. </w:t>
      </w:r>
    </w:p>
    <w:p w14:paraId="19E895C2" w14:textId="6E8526B2" w:rsidR="006D73DB" w:rsidRPr="0066056A" w:rsidRDefault="006D73DB" w:rsidP="0080722A">
      <w:pPr>
        <w:rPr>
          <w:rFonts w:cs="Calibri"/>
        </w:rPr>
      </w:pPr>
      <w:r>
        <w:rPr>
          <w:rFonts w:cs="Calibri"/>
        </w:rPr>
        <w:t xml:space="preserve">It was commented that the application appears to be a further attempt to remove an agricultural tie. </w:t>
      </w:r>
    </w:p>
    <w:p w14:paraId="0C3EBFDA" w14:textId="58579CE9" w:rsidR="0080722A" w:rsidRPr="00F72295" w:rsidRDefault="00F72295" w:rsidP="00F72295">
      <w:pPr>
        <w:rPr>
          <w:rFonts w:cs="Calibri"/>
          <w:b/>
          <w:bCs/>
          <w:lang w:val="en-GB"/>
        </w:rPr>
      </w:pPr>
      <w:r>
        <w:rPr>
          <w:rFonts w:cs="Calibri"/>
          <w:b/>
          <w:bCs/>
          <w:lang w:val="en-GB"/>
        </w:rPr>
        <w:t>1</w:t>
      </w:r>
      <w:r w:rsidR="00E817F8">
        <w:rPr>
          <w:rFonts w:cs="Calibri"/>
          <w:b/>
          <w:bCs/>
          <w:lang w:val="en-GB"/>
        </w:rPr>
        <w:t>1</w:t>
      </w:r>
      <w:r w:rsidR="00D817D5">
        <w:rPr>
          <w:rFonts w:cs="Calibri"/>
          <w:b/>
          <w:bCs/>
          <w:lang w:val="en-GB"/>
        </w:rPr>
        <w:t>31</w:t>
      </w:r>
      <w:r w:rsidR="00ED7B28">
        <w:rPr>
          <w:rFonts w:cs="Calibri"/>
          <w:b/>
          <w:bCs/>
          <w:lang w:val="en-GB"/>
        </w:rPr>
        <w:t>. FI</w:t>
      </w:r>
      <w:r w:rsidR="0080722A" w:rsidRPr="00F72295">
        <w:rPr>
          <w:rFonts w:cs="Calibri"/>
          <w:b/>
          <w:bCs/>
          <w:lang w:val="en-GB"/>
        </w:rPr>
        <w:t>NANCES</w:t>
      </w:r>
    </w:p>
    <w:p w14:paraId="5E52C544" w14:textId="75EB3C1D" w:rsidR="0080722A" w:rsidRDefault="00371BE9" w:rsidP="0080722A">
      <w:pPr>
        <w:rPr>
          <w:rFonts w:cs="Calibri"/>
          <w:b/>
          <w:bCs/>
          <w:lang w:val="en-GB"/>
        </w:rPr>
      </w:pPr>
      <w:r>
        <w:rPr>
          <w:rFonts w:cs="Calibri"/>
          <w:b/>
          <w:bCs/>
          <w:lang w:val="en-GB"/>
        </w:rPr>
        <w:t xml:space="preserve">i) </w:t>
      </w:r>
      <w:r w:rsidR="00F72295">
        <w:rPr>
          <w:rFonts w:cs="Calibri"/>
          <w:b/>
          <w:bCs/>
          <w:lang w:val="en-GB"/>
        </w:rPr>
        <w:t xml:space="preserve">      </w:t>
      </w:r>
      <w:r w:rsidR="0080722A" w:rsidRPr="00C737C6">
        <w:rPr>
          <w:rFonts w:cs="Calibri"/>
          <w:b/>
          <w:bCs/>
          <w:lang w:val="en-GB"/>
        </w:rPr>
        <w:t xml:space="preserve">Retrospective Payments approval: </w:t>
      </w:r>
      <w:r w:rsidR="0080722A" w:rsidRPr="00C737C6">
        <w:rPr>
          <w:rFonts w:cs="Calibri"/>
          <w:lang w:val="en-GB"/>
        </w:rPr>
        <w:t xml:space="preserve">the following payments were </w:t>
      </w:r>
      <w:r w:rsidR="0080722A" w:rsidRPr="00C737C6">
        <w:rPr>
          <w:rFonts w:cs="Calibri"/>
          <w:b/>
          <w:bCs/>
          <w:lang w:val="en-GB"/>
        </w:rPr>
        <w:t>APPROVED</w:t>
      </w:r>
    </w:p>
    <w:tbl>
      <w:tblPr>
        <w:tblStyle w:val="TableGrid"/>
        <w:tblW w:w="0" w:type="auto"/>
        <w:tblInd w:w="607" w:type="dxa"/>
        <w:tblLook w:val="04A0" w:firstRow="1" w:lastRow="0" w:firstColumn="1" w:lastColumn="0" w:noHBand="0" w:noVBand="1"/>
      </w:tblPr>
      <w:tblGrid>
        <w:gridCol w:w="1217"/>
        <w:gridCol w:w="2460"/>
        <w:gridCol w:w="1523"/>
        <w:gridCol w:w="2077"/>
      </w:tblGrid>
      <w:tr w:rsidR="00757F06" w:rsidRPr="00757F06" w14:paraId="67F0B0B6" w14:textId="77777777" w:rsidTr="009E67EF">
        <w:trPr>
          <w:trHeight w:val="288"/>
        </w:trPr>
        <w:tc>
          <w:tcPr>
            <w:tcW w:w="1217" w:type="dxa"/>
            <w:noWrap/>
            <w:hideMark/>
          </w:tcPr>
          <w:p w14:paraId="6DE34796"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Date</w:t>
            </w:r>
          </w:p>
        </w:tc>
        <w:tc>
          <w:tcPr>
            <w:tcW w:w="2460" w:type="dxa"/>
            <w:noWrap/>
            <w:hideMark/>
          </w:tcPr>
          <w:p w14:paraId="433E3968"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Payee Name</w:t>
            </w:r>
          </w:p>
        </w:tc>
        <w:tc>
          <w:tcPr>
            <w:tcW w:w="1523" w:type="dxa"/>
            <w:noWrap/>
            <w:hideMark/>
          </w:tcPr>
          <w:p w14:paraId="452D249F"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Total  </w:t>
            </w:r>
          </w:p>
        </w:tc>
        <w:tc>
          <w:tcPr>
            <w:tcW w:w="2077" w:type="dxa"/>
            <w:noWrap/>
            <w:hideMark/>
          </w:tcPr>
          <w:p w14:paraId="6FE2B96E"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Description</w:t>
            </w:r>
          </w:p>
        </w:tc>
      </w:tr>
      <w:tr w:rsidR="00757F06" w:rsidRPr="00757F06" w14:paraId="421216D1" w14:textId="77777777" w:rsidTr="009E67EF">
        <w:trPr>
          <w:trHeight w:val="288"/>
        </w:trPr>
        <w:tc>
          <w:tcPr>
            <w:tcW w:w="1217" w:type="dxa"/>
            <w:noWrap/>
            <w:hideMark/>
          </w:tcPr>
          <w:p w14:paraId="17B82AC9"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01/12/2025</w:t>
            </w:r>
          </w:p>
        </w:tc>
        <w:tc>
          <w:tcPr>
            <w:tcW w:w="2460" w:type="dxa"/>
            <w:noWrap/>
            <w:hideMark/>
          </w:tcPr>
          <w:p w14:paraId="0F4E0D61"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SSE</w:t>
            </w:r>
          </w:p>
        </w:tc>
        <w:tc>
          <w:tcPr>
            <w:tcW w:w="1523" w:type="dxa"/>
            <w:noWrap/>
            <w:hideMark/>
          </w:tcPr>
          <w:p w14:paraId="40640A18"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264.31 </w:t>
            </w:r>
          </w:p>
        </w:tc>
        <w:tc>
          <w:tcPr>
            <w:tcW w:w="2077" w:type="dxa"/>
            <w:noWrap/>
            <w:hideMark/>
          </w:tcPr>
          <w:p w14:paraId="58E41BF9"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Pavilion Electricity</w:t>
            </w:r>
          </w:p>
        </w:tc>
      </w:tr>
      <w:tr w:rsidR="00757F06" w:rsidRPr="00757F06" w14:paraId="661E8980" w14:textId="77777777" w:rsidTr="009E67EF">
        <w:trPr>
          <w:trHeight w:val="288"/>
        </w:trPr>
        <w:tc>
          <w:tcPr>
            <w:tcW w:w="1217" w:type="dxa"/>
            <w:noWrap/>
            <w:hideMark/>
          </w:tcPr>
          <w:p w14:paraId="4B023754"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02/12/2025</w:t>
            </w:r>
          </w:p>
        </w:tc>
        <w:tc>
          <w:tcPr>
            <w:tcW w:w="2460" w:type="dxa"/>
            <w:noWrap/>
            <w:hideMark/>
          </w:tcPr>
          <w:p w14:paraId="2F115E78"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Shillingstone Cricket Club</w:t>
            </w:r>
          </w:p>
        </w:tc>
        <w:tc>
          <w:tcPr>
            <w:tcW w:w="1523" w:type="dxa"/>
            <w:noWrap/>
            <w:hideMark/>
          </w:tcPr>
          <w:p w14:paraId="4861E9F9"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466.66 </w:t>
            </w:r>
          </w:p>
        </w:tc>
        <w:tc>
          <w:tcPr>
            <w:tcW w:w="2077" w:type="dxa"/>
            <w:noWrap/>
            <w:hideMark/>
          </w:tcPr>
          <w:p w14:paraId="6F59E120"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Mowing</w:t>
            </w:r>
          </w:p>
        </w:tc>
      </w:tr>
      <w:tr w:rsidR="00757F06" w:rsidRPr="00757F06" w14:paraId="33CCAB6E" w14:textId="77777777" w:rsidTr="009E67EF">
        <w:trPr>
          <w:trHeight w:val="288"/>
        </w:trPr>
        <w:tc>
          <w:tcPr>
            <w:tcW w:w="1217" w:type="dxa"/>
            <w:noWrap/>
            <w:hideMark/>
          </w:tcPr>
          <w:p w14:paraId="3C8DDD86"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03/12/2025</w:t>
            </w:r>
          </w:p>
        </w:tc>
        <w:tc>
          <w:tcPr>
            <w:tcW w:w="2460" w:type="dxa"/>
            <w:noWrap/>
            <w:hideMark/>
          </w:tcPr>
          <w:p w14:paraId="29783858"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Total Energy Services</w:t>
            </w:r>
          </w:p>
        </w:tc>
        <w:tc>
          <w:tcPr>
            <w:tcW w:w="1523" w:type="dxa"/>
            <w:noWrap/>
            <w:hideMark/>
          </w:tcPr>
          <w:p w14:paraId="04165992"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90.00 </w:t>
            </w:r>
          </w:p>
        </w:tc>
        <w:tc>
          <w:tcPr>
            <w:tcW w:w="2077" w:type="dxa"/>
            <w:noWrap/>
            <w:hideMark/>
          </w:tcPr>
          <w:p w14:paraId="6876E218"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Pavilion call out</w:t>
            </w:r>
          </w:p>
        </w:tc>
      </w:tr>
      <w:tr w:rsidR="00757F06" w:rsidRPr="00757F06" w14:paraId="65B8C6D8" w14:textId="77777777" w:rsidTr="009E67EF">
        <w:trPr>
          <w:trHeight w:val="288"/>
        </w:trPr>
        <w:tc>
          <w:tcPr>
            <w:tcW w:w="1217" w:type="dxa"/>
            <w:noWrap/>
            <w:hideMark/>
          </w:tcPr>
          <w:p w14:paraId="4DD96657"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10/12/2025</w:t>
            </w:r>
          </w:p>
        </w:tc>
        <w:tc>
          <w:tcPr>
            <w:tcW w:w="2460" w:type="dxa"/>
            <w:noWrap/>
            <w:hideMark/>
          </w:tcPr>
          <w:p w14:paraId="2837E71B"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David Green</w:t>
            </w:r>
          </w:p>
        </w:tc>
        <w:tc>
          <w:tcPr>
            <w:tcW w:w="1523" w:type="dxa"/>
            <w:noWrap/>
            <w:hideMark/>
          </w:tcPr>
          <w:p w14:paraId="03A9C5F0"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33.00 </w:t>
            </w:r>
          </w:p>
        </w:tc>
        <w:tc>
          <w:tcPr>
            <w:tcW w:w="2077" w:type="dxa"/>
            <w:noWrap/>
            <w:hideMark/>
          </w:tcPr>
          <w:p w14:paraId="231B3479"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Expenses</w:t>
            </w:r>
          </w:p>
        </w:tc>
      </w:tr>
      <w:tr w:rsidR="00757F06" w:rsidRPr="00757F06" w14:paraId="097FED2C" w14:textId="77777777" w:rsidTr="009E67EF">
        <w:trPr>
          <w:trHeight w:val="288"/>
        </w:trPr>
        <w:tc>
          <w:tcPr>
            <w:tcW w:w="1217" w:type="dxa"/>
            <w:noWrap/>
            <w:hideMark/>
          </w:tcPr>
          <w:p w14:paraId="7CB131D8"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15/12/2025</w:t>
            </w:r>
          </w:p>
        </w:tc>
        <w:tc>
          <w:tcPr>
            <w:tcW w:w="2460" w:type="dxa"/>
            <w:noWrap/>
            <w:hideMark/>
          </w:tcPr>
          <w:p w14:paraId="34D22275"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PCC Shillingstone</w:t>
            </w:r>
          </w:p>
        </w:tc>
        <w:tc>
          <w:tcPr>
            <w:tcW w:w="1523" w:type="dxa"/>
            <w:noWrap/>
            <w:hideMark/>
          </w:tcPr>
          <w:p w14:paraId="7C80A70F"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31.00 </w:t>
            </w:r>
          </w:p>
        </w:tc>
        <w:tc>
          <w:tcPr>
            <w:tcW w:w="2077" w:type="dxa"/>
            <w:noWrap/>
            <w:hideMark/>
          </w:tcPr>
          <w:p w14:paraId="6E95F25E"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 xml:space="preserve">Printing costs </w:t>
            </w:r>
          </w:p>
        </w:tc>
      </w:tr>
      <w:tr w:rsidR="00757F06" w:rsidRPr="00757F06" w14:paraId="60A84FA5" w14:textId="77777777" w:rsidTr="009E67EF">
        <w:trPr>
          <w:trHeight w:val="288"/>
        </w:trPr>
        <w:tc>
          <w:tcPr>
            <w:tcW w:w="1217" w:type="dxa"/>
            <w:noWrap/>
            <w:hideMark/>
          </w:tcPr>
          <w:p w14:paraId="0BBA6F8E"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16/12/2025</w:t>
            </w:r>
          </w:p>
        </w:tc>
        <w:tc>
          <w:tcPr>
            <w:tcW w:w="2460" w:type="dxa"/>
            <w:noWrap/>
            <w:hideMark/>
          </w:tcPr>
          <w:p w14:paraId="0A564167"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Wessex Internet Limited</w:t>
            </w:r>
          </w:p>
        </w:tc>
        <w:tc>
          <w:tcPr>
            <w:tcW w:w="1523" w:type="dxa"/>
            <w:noWrap/>
            <w:hideMark/>
          </w:tcPr>
          <w:p w14:paraId="2A17C358"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1.20 </w:t>
            </w:r>
          </w:p>
        </w:tc>
        <w:tc>
          <w:tcPr>
            <w:tcW w:w="2077" w:type="dxa"/>
            <w:noWrap/>
            <w:hideMark/>
          </w:tcPr>
          <w:p w14:paraId="6CADBFE9"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 xml:space="preserve">Wi-Fi Access </w:t>
            </w:r>
          </w:p>
        </w:tc>
      </w:tr>
      <w:tr w:rsidR="00757F06" w:rsidRPr="00757F06" w14:paraId="450C8006" w14:textId="77777777" w:rsidTr="009E67EF">
        <w:trPr>
          <w:trHeight w:val="288"/>
        </w:trPr>
        <w:tc>
          <w:tcPr>
            <w:tcW w:w="1217" w:type="dxa"/>
            <w:noWrap/>
            <w:hideMark/>
          </w:tcPr>
          <w:p w14:paraId="34044C7A"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16/12/2025</w:t>
            </w:r>
          </w:p>
        </w:tc>
        <w:tc>
          <w:tcPr>
            <w:tcW w:w="2460" w:type="dxa"/>
            <w:noWrap/>
            <w:hideMark/>
          </w:tcPr>
          <w:p w14:paraId="23F6AE80"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Lloyds Bank PLC</w:t>
            </w:r>
          </w:p>
        </w:tc>
        <w:tc>
          <w:tcPr>
            <w:tcW w:w="1523" w:type="dxa"/>
            <w:noWrap/>
            <w:hideMark/>
          </w:tcPr>
          <w:p w14:paraId="49913798"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4.25 </w:t>
            </w:r>
          </w:p>
        </w:tc>
        <w:tc>
          <w:tcPr>
            <w:tcW w:w="2077" w:type="dxa"/>
            <w:noWrap/>
            <w:hideMark/>
          </w:tcPr>
          <w:p w14:paraId="630EACEA"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Service charge</w:t>
            </w:r>
          </w:p>
        </w:tc>
      </w:tr>
      <w:tr w:rsidR="00757F06" w:rsidRPr="00757F06" w14:paraId="6C145876" w14:textId="77777777" w:rsidTr="009E67EF">
        <w:trPr>
          <w:trHeight w:val="288"/>
        </w:trPr>
        <w:tc>
          <w:tcPr>
            <w:tcW w:w="1217" w:type="dxa"/>
            <w:noWrap/>
            <w:hideMark/>
          </w:tcPr>
          <w:p w14:paraId="0B98390E"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17/12/2025</w:t>
            </w:r>
          </w:p>
        </w:tc>
        <w:tc>
          <w:tcPr>
            <w:tcW w:w="2460" w:type="dxa"/>
            <w:noWrap/>
            <w:hideMark/>
          </w:tcPr>
          <w:p w14:paraId="69D17D83"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Elizabeth Brecknock</w:t>
            </w:r>
          </w:p>
        </w:tc>
        <w:tc>
          <w:tcPr>
            <w:tcW w:w="1523" w:type="dxa"/>
            <w:noWrap/>
            <w:hideMark/>
          </w:tcPr>
          <w:p w14:paraId="24C909F8"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200.00 </w:t>
            </w:r>
          </w:p>
        </w:tc>
        <w:tc>
          <w:tcPr>
            <w:tcW w:w="2077" w:type="dxa"/>
            <w:noWrap/>
            <w:hideMark/>
          </w:tcPr>
          <w:p w14:paraId="4F9040D7"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Pavilion Cleaning</w:t>
            </w:r>
          </w:p>
        </w:tc>
      </w:tr>
      <w:tr w:rsidR="00757F06" w:rsidRPr="00757F06" w14:paraId="1AE2971C" w14:textId="77777777" w:rsidTr="009E67EF">
        <w:trPr>
          <w:trHeight w:val="288"/>
        </w:trPr>
        <w:tc>
          <w:tcPr>
            <w:tcW w:w="1217" w:type="dxa"/>
            <w:noWrap/>
            <w:hideMark/>
          </w:tcPr>
          <w:p w14:paraId="63929755"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17/12/2025</w:t>
            </w:r>
          </w:p>
        </w:tc>
        <w:tc>
          <w:tcPr>
            <w:tcW w:w="2460" w:type="dxa"/>
            <w:noWrap/>
            <w:hideMark/>
          </w:tcPr>
          <w:p w14:paraId="09C48A73"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Edens Landscapes Limited</w:t>
            </w:r>
          </w:p>
        </w:tc>
        <w:tc>
          <w:tcPr>
            <w:tcW w:w="1523" w:type="dxa"/>
            <w:noWrap/>
            <w:hideMark/>
          </w:tcPr>
          <w:p w14:paraId="540006D6"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270.00 </w:t>
            </w:r>
          </w:p>
        </w:tc>
        <w:tc>
          <w:tcPr>
            <w:tcW w:w="2077" w:type="dxa"/>
            <w:noWrap/>
            <w:hideMark/>
          </w:tcPr>
          <w:p w14:paraId="20132E44"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Mowing/strimming</w:t>
            </w:r>
          </w:p>
        </w:tc>
      </w:tr>
      <w:tr w:rsidR="00757F06" w:rsidRPr="00757F06" w14:paraId="0EB40CBD" w14:textId="77777777" w:rsidTr="009E67EF">
        <w:trPr>
          <w:trHeight w:val="288"/>
        </w:trPr>
        <w:tc>
          <w:tcPr>
            <w:tcW w:w="1217" w:type="dxa"/>
            <w:noWrap/>
            <w:hideMark/>
          </w:tcPr>
          <w:p w14:paraId="01CBCDB0"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29/12/2025</w:t>
            </w:r>
          </w:p>
        </w:tc>
        <w:tc>
          <w:tcPr>
            <w:tcW w:w="2460" w:type="dxa"/>
            <w:noWrap/>
            <w:hideMark/>
          </w:tcPr>
          <w:p w14:paraId="029E9B7A"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SSE</w:t>
            </w:r>
          </w:p>
        </w:tc>
        <w:tc>
          <w:tcPr>
            <w:tcW w:w="1523" w:type="dxa"/>
            <w:noWrap/>
            <w:hideMark/>
          </w:tcPr>
          <w:p w14:paraId="19BF5631"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308.15 </w:t>
            </w:r>
          </w:p>
        </w:tc>
        <w:tc>
          <w:tcPr>
            <w:tcW w:w="2077" w:type="dxa"/>
            <w:noWrap/>
            <w:hideMark/>
          </w:tcPr>
          <w:p w14:paraId="5C5A491F"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SSE Charges</w:t>
            </w:r>
          </w:p>
        </w:tc>
      </w:tr>
      <w:tr w:rsidR="00757F06" w:rsidRPr="00757F06" w14:paraId="271A01F1" w14:textId="77777777" w:rsidTr="009E67EF">
        <w:trPr>
          <w:trHeight w:val="288"/>
        </w:trPr>
        <w:tc>
          <w:tcPr>
            <w:tcW w:w="1217" w:type="dxa"/>
            <w:noWrap/>
            <w:hideMark/>
          </w:tcPr>
          <w:p w14:paraId="2C597432"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29/12/2025</w:t>
            </w:r>
          </w:p>
        </w:tc>
        <w:tc>
          <w:tcPr>
            <w:tcW w:w="2460" w:type="dxa"/>
            <w:noWrap/>
            <w:hideMark/>
          </w:tcPr>
          <w:p w14:paraId="7ECB6B37"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David Green</w:t>
            </w:r>
          </w:p>
        </w:tc>
        <w:tc>
          <w:tcPr>
            <w:tcW w:w="1523" w:type="dxa"/>
            <w:noWrap/>
            <w:hideMark/>
          </w:tcPr>
          <w:p w14:paraId="5CDD2101" w14:textId="77777777" w:rsidR="00757F06" w:rsidRPr="00757F06" w:rsidRDefault="00757F06" w:rsidP="009E67EF">
            <w:pPr>
              <w:tabs>
                <w:tab w:val="left" w:pos="720"/>
              </w:tabs>
              <w:suppressAutoHyphens w:val="0"/>
              <w:ind w:right="-416"/>
              <w:rPr>
                <w:rFonts w:asciiTheme="minorHAnsi" w:eastAsia="Times New Roman" w:hAnsiTheme="minorHAnsi" w:cstheme="minorHAnsi"/>
                <w:b/>
                <w:bCs/>
                <w:lang w:val="en-GB" w:eastAsia="en-GB"/>
              </w:rPr>
            </w:pPr>
            <w:r w:rsidRPr="00757F06">
              <w:rPr>
                <w:rFonts w:asciiTheme="minorHAnsi" w:eastAsia="Times New Roman" w:hAnsiTheme="minorHAnsi" w:cstheme="minorHAnsi"/>
                <w:b/>
                <w:bCs/>
                <w:lang w:val="en-GB" w:eastAsia="en-GB"/>
              </w:rPr>
              <w:t xml:space="preserve"> £            852.29 </w:t>
            </w:r>
          </w:p>
        </w:tc>
        <w:tc>
          <w:tcPr>
            <w:tcW w:w="2077" w:type="dxa"/>
            <w:noWrap/>
            <w:hideMark/>
          </w:tcPr>
          <w:p w14:paraId="2A47FF4D" w14:textId="77777777" w:rsidR="00757F06" w:rsidRPr="00757F06" w:rsidRDefault="00757F06" w:rsidP="00757F06">
            <w:pPr>
              <w:tabs>
                <w:tab w:val="left" w:pos="720"/>
              </w:tabs>
              <w:suppressAutoHyphens w:val="0"/>
              <w:ind w:right="-416"/>
              <w:jc w:val="both"/>
              <w:rPr>
                <w:rFonts w:asciiTheme="minorHAnsi" w:eastAsia="Times New Roman" w:hAnsiTheme="minorHAnsi" w:cstheme="minorHAnsi"/>
                <w:lang w:val="en-GB" w:eastAsia="en-GB"/>
              </w:rPr>
            </w:pPr>
            <w:r w:rsidRPr="00757F06">
              <w:rPr>
                <w:rFonts w:asciiTheme="minorHAnsi" w:eastAsia="Times New Roman" w:hAnsiTheme="minorHAnsi" w:cstheme="minorHAnsi"/>
                <w:lang w:val="en-GB" w:eastAsia="en-GB"/>
              </w:rPr>
              <w:t>December 2025 pay</w:t>
            </w:r>
          </w:p>
        </w:tc>
      </w:tr>
    </w:tbl>
    <w:p w14:paraId="5F0023FC" w14:textId="77777777" w:rsidR="00757F06" w:rsidRDefault="00757F06" w:rsidP="0080722A">
      <w:pPr>
        <w:rPr>
          <w:rFonts w:cs="Calibri"/>
          <w:b/>
          <w:bCs/>
          <w:lang w:val="en-GB"/>
        </w:rPr>
      </w:pPr>
    </w:p>
    <w:p w14:paraId="6C5FCAB5" w14:textId="08041DDF" w:rsidR="00371BE9" w:rsidRDefault="00983581" w:rsidP="00983581">
      <w:pPr>
        <w:rPr>
          <w:rFonts w:cs="Calibri"/>
          <w:lang w:val="en-GB"/>
        </w:rPr>
      </w:pPr>
      <w:r>
        <w:rPr>
          <w:rFonts w:cs="Calibri"/>
          <w:lang w:val="en-GB"/>
        </w:rPr>
        <w:t xml:space="preserve">ii) </w:t>
      </w:r>
      <w:r w:rsidR="00371BE9" w:rsidRPr="00983581">
        <w:rPr>
          <w:rFonts w:cs="Calibri"/>
          <w:b/>
          <w:bCs/>
          <w:lang w:val="en-GB"/>
        </w:rPr>
        <w:t xml:space="preserve">Clerks Expenses – </w:t>
      </w:r>
      <w:r w:rsidR="00371BE9" w:rsidRPr="00983581">
        <w:rPr>
          <w:rFonts w:cs="Calibri"/>
          <w:lang w:val="en-GB"/>
        </w:rPr>
        <w:t xml:space="preserve">expenses of  </w:t>
      </w:r>
      <w:r w:rsidR="00A4673B" w:rsidRPr="00983581">
        <w:rPr>
          <w:rFonts w:cs="Calibri"/>
          <w:lang w:val="en-GB"/>
        </w:rPr>
        <w:t>£3</w:t>
      </w:r>
      <w:r w:rsidR="00757F06">
        <w:rPr>
          <w:rFonts w:cs="Calibri"/>
          <w:lang w:val="en-GB"/>
        </w:rPr>
        <w:t>2</w:t>
      </w:r>
      <w:r w:rsidR="00A4673B" w:rsidRPr="00983581">
        <w:rPr>
          <w:rFonts w:cs="Calibri"/>
          <w:lang w:val="en-GB"/>
        </w:rPr>
        <w:t>.</w:t>
      </w:r>
      <w:r w:rsidR="00757F06">
        <w:rPr>
          <w:rFonts w:cs="Calibri"/>
          <w:lang w:val="en-GB"/>
        </w:rPr>
        <w:t xml:space="preserve">99 </w:t>
      </w:r>
      <w:r w:rsidR="009B387D" w:rsidRPr="00983581">
        <w:rPr>
          <w:rFonts w:cs="Calibri"/>
          <w:lang w:val="en-GB"/>
        </w:rPr>
        <w:t>were approved</w:t>
      </w:r>
    </w:p>
    <w:p w14:paraId="3BB6522A" w14:textId="138DAFCB" w:rsidR="00757F06" w:rsidRPr="00757F06" w:rsidRDefault="00757F06" w:rsidP="00983581">
      <w:pPr>
        <w:rPr>
          <w:rFonts w:cs="Calibri"/>
          <w:b/>
          <w:bCs/>
          <w:lang w:val="en-GB"/>
        </w:rPr>
      </w:pPr>
      <w:r>
        <w:rPr>
          <w:rFonts w:cs="Calibri"/>
          <w:lang w:val="en-GB"/>
        </w:rPr>
        <w:t xml:space="preserve">iii) </w:t>
      </w:r>
      <w:r w:rsidRPr="00757F06">
        <w:rPr>
          <w:rFonts w:cs="Calibri"/>
          <w:b/>
          <w:bCs/>
          <w:lang w:val="en-GB"/>
        </w:rPr>
        <w:t>2026-2027 Precept</w:t>
      </w:r>
    </w:p>
    <w:p w14:paraId="0396FBB9" w14:textId="58ED9DE0" w:rsidR="00757F06" w:rsidRPr="00757F06" w:rsidRDefault="00757F06" w:rsidP="00757F06">
      <w:pPr>
        <w:rPr>
          <w:rFonts w:cs="Calibri"/>
          <w:lang w:val="en-GB"/>
        </w:rPr>
      </w:pPr>
      <w:r w:rsidRPr="00757F06">
        <w:rPr>
          <w:rFonts w:cs="Calibri"/>
          <w:lang w:val="en-GB"/>
        </w:rPr>
        <w:t xml:space="preserve">It was unanimously agreed to set a precept of </w:t>
      </w:r>
      <w:r w:rsidRPr="00757F06">
        <w:rPr>
          <w:rFonts w:cs="Calibri"/>
          <w:b/>
          <w:bCs/>
          <w:lang w:val="en-GB"/>
        </w:rPr>
        <w:t>£42,000 for 2026/2027</w:t>
      </w:r>
      <w:r>
        <w:rPr>
          <w:rFonts w:cs="Calibri"/>
          <w:b/>
          <w:bCs/>
          <w:lang w:val="en-GB"/>
        </w:rPr>
        <w:t xml:space="preserve">. </w:t>
      </w:r>
      <w:r w:rsidRPr="00757F06">
        <w:rPr>
          <w:rFonts w:cs="Calibri"/>
          <w:b/>
          <w:bCs/>
          <w:lang w:val="en-GB"/>
        </w:rPr>
        <w:t xml:space="preserve"> </w:t>
      </w:r>
      <w:r w:rsidRPr="00757F06">
        <w:rPr>
          <w:rFonts w:cs="Calibri"/>
          <w:lang w:val="en-GB"/>
        </w:rPr>
        <w:t>This ha</w:t>
      </w:r>
      <w:r>
        <w:rPr>
          <w:rFonts w:cs="Calibri"/>
          <w:lang w:val="en-GB"/>
        </w:rPr>
        <w:t>d</w:t>
      </w:r>
      <w:r>
        <w:rPr>
          <w:rFonts w:cs="Calibri"/>
          <w:b/>
          <w:bCs/>
          <w:lang w:val="en-GB"/>
        </w:rPr>
        <w:t xml:space="preserve"> in</w:t>
      </w:r>
      <w:r w:rsidRPr="00757F06">
        <w:rPr>
          <w:rFonts w:cs="Calibri"/>
          <w:lang w:val="en-GB"/>
        </w:rPr>
        <w:t xml:space="preserve">creased from </w:t>
      </w:r>
      <w:r w:rsidR="007B5CF9">
        <w:rPr>
          <w:rFonts w:cs="Calibri"/>
          <w:lang w:val="en-GB"/>
        </w:rPr>
        <w:t xml:space="preserve">the </w:t>
      </w:r>
      <w:r w:rsidRPr="00757F06">
        <w:rPr>
          <w:rFonts w:cs="Calibri"/>
          <w:lang w:val="en-GB"/>
        </w:rPr>
        <w:t>October draft</w:t>
      </w:r>
      <w:r w:rsidR="009E67EF">
        <w:rPr>
          <w:rFonts w:cs="Calibri"/>
          <w:lang w:val="en-GB"/>
        </w:rPr>
        <w:t xml:space="preserve"> budget</w:t>
      </w:r>
      <w:r w:rsidRPr="00757F06">
        <w:rPr>
          <w:rFonts w:cs="Calibri"/>
          <w:lang w:val="en-GB"/>
        </w:rPr>
        <w:t xml:space="preserve"> mainly to take account of reduced interest on reserves funds, which are now deposited in a short notice account. </w:t>
      </w:r>
      <w:r w:rsidR="002E2474">
        <w:rPr>
          <w:rFonts w:cs="Calibri"/>
          <w:lang w:val="en-GB"/>
        </w:rPr>
        <w:t xml:space="preserve">The PC needs to maintain reserves in the event that devolution changes necessitate the transfer of services from Dorset Council.  </w:t>
      </w:r>
      <w:r w:rsidRPr="00757F06">
        <w:rPr>
          <w:rFonts w:cs="Calibri"/>
          <w:lang w:val="en-GB"/>
        </w:rPr>
        <w:t xml:space="preserve">The revised precept increases </w:t>
      </w:r>
      <w:r w:rsidRPr="00757F06">
        <w:rPr>
          <w:rFonts w:cs="Calibri"/>
          <w:b/>
          <w:bCs/>
          <w:lang w:val="en-GB"/>
        </w:rPr>
        <w:t>Band  D Council Tax from £ 86.44 to £ 89.14</w:t>
      </w:r>
      <w:r w:rsidRPr="00757F06">
        <w:rPr>
          <w:rFonts w:cs="Calibri"/>
          <w:lang w:val="en-GB"/>
        </w:rPr>
        <w:t xml:space="preserve">  - an increase of circa 3.14%</w:t>
      </w:r>
    </w:p>
    <w:p w14:paraId="55EB016A" w14:textId="33E17B71" w:rsidR="0080722A" w:rsidRDefault="00CA65FC" w:rsidP="0080722A">
      <w:pPr>
        <w:tabs>
          <w:tab w:val="left" w:pos="720"/>
          <w:tab w:val="center" w:pos="4153"/>
          <w:tab w:val="left" w:pos="6324"/>
        </w:tabs>
        <w:suppressAutoHyphens w:val="0"/>
        <w:spacing w:after="0" w:line="100" w:lineRule="atLeast"/>
        <w:ind w:right="-416"/>
        <w:jc w:val="both"/>
        <w:rPr>
          <w:rFonts w:cs="Calibri"/>
          <w:b/>
        </w:rPr>
      </w:pPr>
      <w:r>
        <w:rPr>
          <w:rFonts w:eastAsia="Times New Roman" w:cs="Calibri"/>
          <w:b/>
          <w:bCs/>
          <w:lang w:val="en-GB"/>
        </w:rPr>
        <w:t>1</w:t>
      </w:r>
      <w:r w:rsidR="00E817F8">
        <w:rPr>
          <w:rFonts w:eastAsia="Times New Roman" w:cs="Calibri"/>
          <w:b/>
          <w:bCs/>
          <w:lang w:val="en-GB"/>
        </w:rPr>
        <w:t>1</w:t>
      </w:r>
      <w:r w:rsidR="00D817D5">
        <w:rPr>
          <w:rFonts w:eastAsia="Times New Roman" w:cs="Calibri"/>
          <w:b/>
          <w:bCs/>
          <w:lang w:val="en-GB"/>
        </w:rPr>
        <w:t>32</w:t>
      </w:r>
      <w:r w:rsidR="00CF31E7">
        <w:rPr>
          <w:rFonts w:eastAsia="Times New Roman" w:cs="Calibri"/>
          <w:b/>
          <w:bCs/>
          <w:lang w:val="en-GB"/>
        </w:rPr>
        <w:t>.</w:t>
      </w:r>
      <w:r w:rsidR="0080722A" w:rsidRPr="00C737C6">
        <w:rPr>
          <w:rFonts w:eastAsia="Times New Roman" w:cs="Calibri"/>
          <w:b/>
          <w:bCs/>
          <w:lang w:val="en-GB"/>
        </w:rPr>
        <w:t xml:space="preserve"> </w:t>
      </w:r>
      <w:r w:rsidR="0080722A" w:rsidRPr="00C737C6">
        <w:rPr>
          <w:rFonts w:cs="Calibri"/>
          <w:b/>
        </w:rPr>
        <w:t>PLAY AREAS, RECREATION GROUND AND PROPERTY CHECK</w:t>
      </w:r>
      <w:r w:rsidR="0080722A" w:rsidRPr="00C737C6">
        <w:rPr>
          <w:rFonts w:cs="Calibri"/>
          <w:b/>
        </w:rPr>
        <w:tab/>
      </w:r>
    </w:p>
    <w:p w14:paraId="5E551F56" w14:textId="77777777" w:rsidR="002E2474" w:rsidRDefault="002E2474" w:rsidP="0080722A">
      <w:pPr>
        <w:tabs>
          <w:tab w:val="left" w:pos="720"/>
          <w:tab w:val="center" w:pos="4153"/>
          <w:tab w:val="left" w:pos="6324"/>
        </w:tabs>
        <w:suppressAutoHyphens w:val="0"/>
        <w:spacing w:after="0" w:line="100" w:lineRule="atLeast"/>
        <w:ind w:right="-416"/>
        <w:jc w:val="both"/>
        <w:rPr>
          <w:rFonts w:cs="Calibri"/>
          <w:b/>
        </w:rPr>
      </w:pPr>
    </w:p>
    <w:p w14:paraId="5118A151" w14:textId="0AC409FC" w:rsidR="002E2474" w:rsidRPr="002E2474" w:rsidRDefault="002E2474" w:rsidP="0080722A">
      <w:pPr>
        <w:tabs>
          <w:tab w:val="left" w:pos="720"/>
          <w:tab w:val="center" w:pos="4153"/>
          <w:tab w:val="left" w:pos="6324"/>
        </w:tabs>
        <w:suppressAutoHyphens w:val="0"/>
        <w:spacing w:after="0" w:line="100" w:lineRule="atLeast"/>
        <w:ind w:right="-416"/>
        <w:jc w:val="both"/>
        <w:rPr>
          <w:rFonts w:cs="Calibri"/>
          <w:bCs/>
        </w:rPr>
      </w:pPr>
      <w:r w:rsidRPr="002E2474">
        <w:rPr>
          <w:rFonts w:cs="Calibri"/>
          <w:bCs/>
        </w:rPr>
        <w:t>Some equipment repairs are necessary to the main play area and the cost of parts is being established</w:t>
      </w:r>
      <w:r w:rsidR="00D817D5">
        <w:rPr>
          <w:rFonts w:cs="Calibri"/>
          <w:bCs/>
        </w:rPr>
        <w:t>.</w:t>
      </w:r>
    </w:p>
    <w:p w14:paraId="44C4B529" w14:textId="77777777" w:rsidR="00975939" w:rsidRDefault="00975939" w:rsidP="0080722A">
      <w:pPr>
        <w:tabs>
          <w:tab w:val="left" w:pos="720"/>
          <w:tab w:val="center" w:pos="4153"/>
          <w:tab w:val="left" w:pos="6324"/>
        </w:tabs>
        <w:suppressAutoHyphens w:val="0"/>
        <w:spacing w:after="0" w:line="100" w:lineRule="atLeast"/>
        <w:ind w:right="-416"/>
        <w:jc w:val="both"/>
        <w:rPr>
          <w:rFonts w:cs="Calibri"/>
          <w:b/>
        </w:rPr>
      </w:pPr>
    </w:p>
    <w:p w14:paraId="3F672274" w14:textId="50F3BA18" w:rsidR="0080722A" w:rsidRDefault="00E817F8" w:rsidP="0080722A">
      <w:pPr>
        <w:suppressLineNumbers/>
        <w:tabs>
          <w:tab w:val="left" w:pos="720"/>
          <w:tab w:val="center" w:pos="4153"/>
          <w:tab w:val="right" w:pos="8306"/>
        </w:tabs>
        <w:spacing w:after="0" w:line="100" w:lineRule="atLeast"/>
        <w:ind w:right="-416"/>
        <w:jc w:val="both"/>
        <w:rPr>
          <w:rFonts w:eastAsia="Times New Roman" w:cs="Calibri"/>
          <w:b/>
          <w:lang w:val="en-GB"/>
        </w:rPr>
      </w:pPr>
      <w:r>
        <w:rPr>
          <w:rFonts w:eastAsia="Times New Roman" w:cs="Calibri"/>
          <w:b/>
          <w:lang w:val="en-GB"/>
        </w:rPr>
        <w:t>11</w:t>
      </w:r>
      <w:r w:rsidR="00D817D5">
        <w:rPr>
          <w:rFonts w:eastAsia="Times New Roman" w:cs="Calibri"/>
          <w:b/>
          <w:lang w:val="en-GB"/>
        </w:rPr>
        <w:t>33</w:t>
      </w:r>
      <w:r w:rsidR="0080722A" w:rsidRPr="00C737C6">
        <w:rPr>
          <w:rFonts w:eastAsia="Times New Roman" w:cs="Calibri"/>
          <w:b/>
          <w:lang w:val="en-GB"/>
        </w:rPr>
        <w:t>. CORRESPONDENCE</w:t>
      </w:r>
    </w:p>
    <w:p w14:paraId="010A62DF" w14:textId="77777777" w:rsidR="00281C25" w:rsidRPr="00C737C6" w:rsidRDefault="00281C25" w:rsidP="0080722A">
      <w:pPr>
        <w:suppressLineNumbers/>
        <w:tabs>
          <w:tab w:val="left" w:pos="720"/>
          <w:tab w:val="center" w:pos="4153"/>
          <w:tab w:val="right" w:pos="8306"/>
        </w:tabs>
        <w:spacing w:after="0" w:line="100" w:lineRule="atLeast"/>
        <w:ind w:right="-416"/>
        <w:jc w:val="both"/>
        <w:rPr>
          <w:rFonts w:eastAsia="Times New Roman" w:cs="Calibri"/>
          <w:b/>
          <w:lang w:val="en-GB"/>
        </w:rPr>
      </w:pPr>
    </w:p>
    <w:p w14:paraId="72A18B69" w14:textId="77777777" w:rsidR="0080722A" w:rsidRDefault="0080722A"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C737C6">
        <w:rPr>
          <w:rFonts w:eastAsia="Times New Roman" w:cs="Calibri"/>
          <w:bCs/>
          <w:lang w:val="en-GB"/>
        </w:rPr>
        <w:t>The Clerk confirmed that the following correspondence had been circulated:</w:t>
      </w:r>
    </w:p>
    <w:p w14:paraId="3D8AAE94" w14:textId="77777777" w:rsidR="002E2474" w:rsidRDefault="002E2474" w:rsidP="0080722A">
      <w:pPr>
        <w:suppressLineNumbers/>
        <w:tabs>
          <w:tab w:val="left" w:pos="720"/>
          <w:tab w:val="center" w:pos="4153"/>
          <w:tab w:val="right" w:pos="8306"/>
        </w:tabs>
        <w:spacing w:after="0" w:line="100" w:lineRule="atLeast"/>
        <w:ind w:right="-416"/>
        <w:jc w:val="both"/>
        <w:rPr>
          <w:rFonts w:eastAsia="Times New Roman" w:cs="Calibri"/>
          <w:bCs/>
          <w:lang w:val="en-GB"/>
        </w:rPr>
      </w:pPr>
    </w:p>
    <w:tbl>
      <w:tblPr>
        <w:tblStyle w:val="TableGrid"/>
        <w:tblW w:w="10263" w:type="dxa"/>
        <w:tblLook w:val="04A0" w:firstRow="1" w:lastRow="0" w:firstColumn="1" w:lastColumn="0" w:noHBand="0" w:noVBand="1"/>
      </w:tblPr>
      <w:tblGrid>
        <w:gridCol w:w="1278"/>
        <w:gridCol w:w="2686"/>
        <w:gridCol w:w="6299"/>
      </w:tblGrid>
      <w:tr w:rsidR="002E2474" w:rsidRPr="002E2474" w14:paraId="702E8947" w14:textId="77777777" w:rsidTr="00476876">
        <w:trPr>
          <w:trHeight w:val="288"/>
        </w:trPr>
        <w:tc>
          <w:tcPr>
            <w:tcW w:w="1278" w:type="dxa"/>
            <w:noWrap/>
            <w:hideMark/>
          </w:tcPr>
          <w:p w14:paraId="0CBB148D" w14:textId="77777777" w:rsidR="002E2474" w:rsidRPr="002E2474" w:rsidRDefault="002E2474" w:rsidP="00476876">
            <w:pPr>
              <w:pStyle w:val="NoSpacing"/>
              <w:rPr>
                <w:b/>
                <w:bCs/>
              </w:rPr>
            </w:pPr>
            <w:r w:rsidRPr="002E2474">
              <w:rPr>
                <w:b/>
                <w:bCs/>
              </w:rPr>
              <w:t>DATE</w:t>
            </w:r>
          </w:p>
        </w:tc>
        <w:tc>
          <w:tcPr>
            <w:tcW w:w="2686" w:type="dxa"/>
            <w:noWrap/>
            <w:hideMark/>
          </w:tcPr>
          <w:p w14:paraId="00101C39" w14:textId="77777777" w:rsidR="002E2474" w:rsidRPr="002E2474" w:rsidRDefault="002E2474" w:rsidP="00476876">
            <w:pPr>
              <w:pStyle w:val="NoSpacing"/>
              <w:rPr>
                <w:b/>
                <w:bCs/>
              </w:rPr>
            </w:pPr>
            <w:r w:rsidRPr="002E2474">
              <w:rPr>
                <w:b/>
                <w:bCs/>
              </w:rPr>
              <w:t>FROM</w:t>
            </w:r>
          </w:p>
        </w:tc>
        <w:tc>
          <w:tcPr>
            <w:tcW w:w="6299" w:type="dxa"/>
            <w:noWrap/>
            <w:hideMark/>
          </w:tcPr>
          <w:p w14:paraId="051776A0" w14:textId="77777777" w:rsidR="002E2474" w:rsidRPr="002E2474" w:rsidRDefault="002E2474" w:rsidP="00476876">
            <w:pPr>
              <w:pStyle w:val="NoSpacing"/>
              <w:rPr>
                <w:b/>
                <w:bCs/>
              </w:rPr>
            </w:pPr>
            <w:r w:rsidRPr="002E2474">
              <w:rPr>
                <w:b/>
                <w:bCs/>
              </w:rPr>
              <w:t>DESCRIPTION</w:t>
            </w:r>
          </w:p>
        </w:tc>
      </w:tr>
      <w:tr w:rsidR="002E2474" w:rsidRPr="002E2474" w14:paraId="0D547B40" w14:textId="77777777" w:rsidTr="00476876">
        <w:trPr>
          <w:trHeight w:val="288"/>
        </w:trPr>
        <w:tc>
          <w:tcPr>
            <w:tcW w:w="1278" w:type="dxa"/>
            <w:noWrap/>
            <w:hideMark/>
          </w:tcPr>
          <w:p w14:paraId="44555648" w14:textId="77777777" w:rsidR="002E2474" w:rsidRPr="002E2474" w:rsidRDefault="002E2474" w:rsidP="00476876">
            <w:pPr>
              <w:pStyle w:val="NoSpacing"/>
            </w:pPr>
            <w:r w:rsidRPr="002E2474">
              <w:t>05/12/2025</w:t>
            </w:r>
          </w:p>
        </w:tc>
        <w:tc>
          <w:tcPr>
            <w:tcW w:w="2686" w:type="dxa"/>
            <w:noWrap/>
            <w:hideMark/>
          </w:tcPr>
          <w:p w14:paraId="18DBE8BE" w14:textId="77777777" w:rsidR="002E2474" w:rsidRPr="002E2474" w:rsidRDefault="002E2474" w:rsidP="00476876">
            <w:pPr>
              <w:pStyle w:val="NoSpacing"/>
            </w:pPr>
            <w:r w:rsidRPr="002E2474">
              <w:t xml:space="preserve">Climate &amp; Ecological Emergency Support </w:t>
            </w:r>
          </w:p>
        </w:tc>
        <w:tc>
          <w:tcPr>
            <w:tcW w:w="6299" w:type="dxa"/>
            <w:noWrap/>
            <w:hideMark/>
          </w:tcPr>
          <w:p w14:paraId="477C79AB" w14:textId="77777777" w:rsidR="002E2474" w:rsidRPr="002E2474" w:rsidRDefault="002E2474" w:rsidP="00476876">
            <w:pPr>
              <w:pStyle w:val="NoSpacing"/>
            </w:pPr>
            <w:r w:rsidRPr="002E2474">
              <w:t>Next Climate and Nature Action Support Group meeting: Thurs 11th Dec. Plus notes, slides and vid from November</w:t>
            </w:r>
          </w:p>
        </w:tc>
      </w:tr>
      <w:tr w:rsidR="002E2474" w:rsidRPr="002E2474" w14:paraId="23B4B7EC" w14:textId="77777777" w:rsidTr="00476876">
        <w:trPr>
          <w:trHeight w:val="288"/>
        </w:trPr>
        <w:tc>
          <w:tcPr>
            <w:tcW w:w="1278" w:type="dxa"/>
            <w:noWrap/>
            <w:hideMark/>
          </w:tcPr>
          <w:p w14:paraId="7D090FD4" w14:textId="77777777" w:rsidR="002E2474" w:rsidRPr="002E2474" w:rsidRDefault="002E2474" w:rsidP="00476876">
            <w:pPr>
              <w:pStyle w:val="NoSpacing"/>
            </w:pPr>
            <w:r w:rsidRPr="002E2474">
              <w:t>09/12/2025</w:t>
            </w:r>
          </w:p>
        </w:tc>
        <w:tc>
          <w:tcPr>
            <w:tcW w:w="2686" w:type="dxa"/>
            <w:noWrap/>
            <w:hideMark/>
          </w:tcPr>
          <w:p w14:paraId="5FB12017" w14:textId="77777777" w:rsidR="002E2474" w:rsidRPr="002E2474" w:rsidRDefault="002E2474" w:rsidP="00476876">
            <w:pPr>
              <w:pStyle w:val="NoSpacing"/>
            </w:pPr>
            <w:r w:rsidRPr="002E2474">
              <w:t>Dorset Council Community Planning Team</w:t>
            </w:r>
          </w:p>
        </w:tc>
        <w:tc>
          <w:tcPr>
            <w:tcW w:w="6299" w:type="dxa"/>
            <w:noWrap/>
            <w:hideMark/>
          </w:tcPr>
          <w:p w14:paraId="2928F7BC" w14:textId="77777777" w:rsidR="002E2474" w:rsidRPr="002E2474" w:rsidRDefault="002E2474" w:rsidP="00476876">
            <w:pPr>
              <w:pStyle w:val="NoSpacing"/>
            </w:pPr>
            <w:r w:rsidRPr="002E2474">
              <w:t>Statement relating to the Dorset Council Local Plan and Neighbourhood Plans (4)</w:t>
            </w:r>
          </w:p>
        </w:tc>
      </w:tr>
      <w:tr w:rsidR="002E2474" w:rsidRPr="002E2474" w14:paraId="4F3396E3" w14:textId="77777777" w:rsidTr="00476876">
        <w:trPr>
          <w:trHeight w:val="288"/>
        </w:trPr>
        <w:tc>
          <w:tcPr>
            <w:tcW w:w="1278" w:type="dxa"/>
            <w:noWrap/>
            <w:hideMark/>
          </w:tcPr>
          <w:p w14:paraId="67009D4B" w14:textId="77777777" w:rsidR="002E2474" w:rsidRPr="002E2474" w:rsidRDefault="002E2474" w:rsidP="00476876">
            <w:pPr>
              <w:pStyle w:val="NoSpacing"/>
            </w:pPr>
            <w:r w:rsidRPr="002E2474">
              <w:t>12/12/2025</w:t>
            </w:r>
          </w:p>
        </w:tc>
        <w:tc>
          <w:tcPr>
            <w:tcW w:w="2686" w:type="dxa"/>
            <w:noWrap/>
            <w:hideMark/>
          </w:tcPr>
          <w:p w14:paraId="1D9F27CE" w14:textId="77777777" w:rsidR="002E2474" w:rsidRPr="002E2474" w:rsidRDefault="002E2474" w:rsidP="00476876">
            <w:pPr>
              <w:pStyle w:val="NoSpacing"/>
            </w:pPr>
            <w:r w:rsidRPr="002E2474">
              <w:t>Dorset Highways</w:t>
            </w:r>
          </w:p>
        </w:tc>
        <w:tc>
          <w:tcPr>
            <w:tcW w:w="6299" w:type="dxa"/>
            <w:noWrap/>
            <w:hideMark/>
          </w:tcPr>
          <w:p w14:paraId="7DC6D057" w14:textId="77777777" w:rsidR="002E2474" w:rsidRPr="002E2474" w:rsidRDefault="002E2474" w:rsidP="00476876">
            <w:pPr>
              <w:pStyle w:val="NoSpacing"/>
            </w:pPr>
            <w:r w:rsidRPr="002E2474">
              <w:t>TEMPORARY TRAFFIC MANAGEMENT ORDER, C13 DINAHS HOLLOW, MELBURY ABBAS</w:t>
            </w:r>
          </w:p>
        </w:tc>
      </w:tr>
      <w:tr w:rsidR="002E2474" w:rsidRPr="002E2474" w14:paraId="13365A4E" w14:textId="77777777" w:rsidTr="00476876">
        <w:trPr>
          <w:trHeight w:val="288"/>
        </w:trPr>
        <w:tc>
          <w:tcPr>
            <w:tcW w:w="1278" w:type="dxa"/>
            <w:noWrap/>
            <w:hideMark/>
          </w:tcPr>
          <w:p w14:paraId="093050EB" w14:textId="77777777" w:rsidR="002E2474" w:rsidRPr="002E2474" w:rsidRDefault="002E2474" w:rsidP="00476876">
            <w:pPr>
              <w:pStyle w:val="NoSpacing"/>
            </w:pPr>
            <w:r w:rsidRPr="002E2474">
              <w:t>22/12/2025</w:t>
            </w:r>
          </w:p>
        </w:tc>
        <w:tc>
          <w:tcPr>
            <w:tcW w:w="2686" w:type="dxa"/>
            <w:noWrap/>
            <w:hideMark/>
          </w:tcPr>
          <w:p w14:paraId="1D9D01AB" w14:textId="77777777" w:rsidR="002E2474" w:rsidRPr="002E2474" w:rsidRDefault="002E2474" w:rsidP="00476876">
            <w:pPr>
              <w:pStyle w:val="NoSpacing"/>
            </w:pPr>
            <w:r w:rsidRPr="002E2474">
              <w:t>Dorset Council</w:t>
            </w:r>
          </w:p>
        </w:tc>
        <w:tc>
          <w:tcPr>
            <w:tcW w:w="6299" w:type="dxa"/>
            <w:noWrap/>
            <w:hideMark/>
          </w:tcPr>
          <w:p w14:paraId="2B55BCBD" w14:textId="77777777" w:rsidR="002E2474" w:rsidRPr="002E2474" w:rsidRDefault="002E2474" w:rsidP="00476876">
            <w:pPr>
              <w:pStyle w:val="NoSpacing"/>
            </w:pPr>
            <w:r w:rsidRPr="002E2474">
              <w:t>Dorset Council Town and Parish Council Forums 2026: Planning and Building Control</w:t>
            </w:r>
          </w:p>
        </w:tc>
      </w:tr>
      <w:tr w:rsidR="002E2474" w:rsidRPr="002E2474" w14:paraId="1B152592" w14:textId="77777777" w:rsidTr="00476876">
        <w:trPr>
          <w:trHeight w:val="288"/>
        </w:trPr>
        <w:tc>
          <w:tcPr>
            <w:tcW w:w="1278" w:type="dxa"/>
            <w:noWrap/>
          </w:tcPr>
          <w:p w14:paraId="27332C4B" w14:textId="77777777" w:rsidR="002E2474" w:rsidRPr="009E67EF" w:rsidRDefault="002E2474" w:rsidP="00476876">
            <w:pPr>
              <w:pStyle w:val="NoSpacing"/>
            </w:pPr>
            <w:r w:rsidRPr="009E67EF">
              <w:t xml:space="preserve">05/01/2026 </w:t>
            </w:r>
          </w:p>
        </w:tc>
        <w:tc>
          <w:tcPr>
            <w:tcW w:w="2686" w:type="dxa"/>
            <w:noWrap/>
          </w:tcPr>
          <w:p w14:paraId="7136F76F" w14:textId="77777777" w:rsidR="002E2474" w:rsidRPr="009E67EF" w:rsidRDefault="002E2474" w:rsidP="00476876">
            <w:pPr>
              <w:pStyle w:val="NoSpacing"/>
            </w:pPr>
            <w:r w:rsidRPr="009E67EF">
              <w:t>North Dorset Trailway Network</w:t>
            </w:r>
          </w:p>
        </w:tc>
        <w:tc>
          <w:tcPr>
            <w:tcW w:w="6299" w:type="dxa"/>
            <w:noWrap/>
          </w:tcPr>
          <w:p w14:paraId="64BF5462" w14:textId="2ECE8E97" w:rsidR="002E2474" w:rsidRPr="009E67EF" w:rsidRDefault="002E2474" w:rsidP="00476876">
            <w:pPr>
              <w:pStyle w:val="NoSpacing"/>
            </w:pPr>
            <w:r w:rsidRPr="009E67EF">
              <w:t xml:space="preserve">Concerns re southern extension of rail track </w:t>
            </w:r>
          </w:p>
        </w:tc>
      </w:tr>
    </w:tbl>
    <w:p w14:paraId="11C2EC3B" w14:textId="77777777" w:rsidR="00F13DD5" w:rsidRDefault="00F13DD5"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303D551C" w14:textId="38556E9D" w:rsidR="002E2474" w:rsidRDefault="006D73DB"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6D73DB">
        <w:rPr>
          <w:rFonts w:eastAsia="Times New Roman" w:cs="Calibri"/>
          <w:b/>
          <w:lang w:val="en-GB"/>
        </w:rPr>
        <w:t>North Dorset Railway</w:t>
      </w:r>
      <w:r>
        <w:rPr>
          <w:rFonts w:eastAsia="Times New Roman" w:cs="Calibri"/>
          <w:bCs/>
          <w:lang w:val="en-GB"/>
        </w:rPr>
        <w:t xml:space="preserve"> - </w:t>
      </w:r>
      <w:r w:rsidR="002E2474">
        <w:rPr>
          <w:rFonts w:eastAsia="Times New Roman" w:cs="Calibri"/>
          <w:bCs/>
          <w:lang w:val="en-GB"/>
        </w:rPr>
        <w:t xml:space="preserve">The PC agreed, following a recent BBC new report to invite the North Dorset Railway to a future PC meeting to discuss its plans for a southerly line extension. </w:t>
      </w:r>
    </w:p>
    <w:p w14:paraId="0D3DEB9E" w14:textId="77777777" w:rsidR="006D73DB" w:rsidRDefault="006D73DB"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5037753C" w14:textId="45410621" w:rsidR="006D73DB" w:rsidRDefault="006D73DB" w:rsidP="0080722A">
      <w:pPr>
        <w:suppressLineNumbers/>
        <w:tabs>
          <w:tab w:val="left" w:pos="720"/>
          <w:tab w:val="center" w:pos="4153"/>
          <w:tab w:val="right" w:pos="8306"/>
        </w:tabs>
        <w:spacing w:after="0" w:line="100" w:lineRule="atLeast"/>
        <w:ind w:right="-416"/>
        <w:jc w:val="both"/>
        <w:rPr>
          <w:rFonts w:eastAsia="Times New Roman" w:cs="Calibri"/>
          <w:bCs/>
          <w:lang w:val="en-GB"/>
        </w:rPr>
      </w:pPr>
      <w:r w:rsidRPr="006D73DB">
        <w:rPr>
          <w:rFonts w:eastAsia="Times New Roman" w:cs="Calibri"/>
          <w:b/>
          <w:lang w:val="en-GB"/>
        </w:rPr>
        <w:t>Dinah</w:t>
      </w:r>
      <w:r>
        <w:rPr>
          <w:rFonts w:eastAsia="Times New Roman" w:cs="Calibri"/>
          <w:b/>
          <w:lang w:val="en-GB"/>
        </w:rPr>
        <w:t>’</w:t>
      </w:r>
      <w:r w:rsidRPr="006D73DB">
        <w:rPr>
          <w:rFonts w:eastAsia="Times New Roman" w:cs="Calibri"/>
          <w:b/>
          <w:lang w:val="en-GB"/>
        </w:rPr>
        <w:t>s Hollow/C13 closure</w:t>
      </w:r>
      <w:r>
        <w:rPr>
          <w:rFonts w:eastAsia="Times New Roman" w:cs="Calibri"/>
          <w:bCs/>
          <w:lang w:val="en-GB"/>
        </w:rPr>
        <w:t>– an increase in local traffic levels and disruption at Durweston Bridge had been noticed since the closure had taken effect</w:t>
      </w:r>
      <w:r w:rsidR="007B5CF9">
        <w:rPr>
          <w:rFonts w:eastAsia="Times New Roman" w:cs="Calibri"/>
          <w:bCs/>
          <w:lang w:val="en-GB"/>
        </w:rPr>
        <w:t>.</w:t>
      </w:r>
    </w:p>
    <w:p w14:paraId="0B7C376E" w14:textId="77777777" w:rsidR="002E2474" w:rsidRDefault="002E2474" w:rsidP="0080722A">
      <w:pPr>
        <w:suppressLineNumbers/>
        <w:tabs>
          <w:tab w:val="left" w:pos="720"/>
          <w:tab w:val="center" w:pos="4153"/>
          <w:tab w:val="right" w:pos="8306"/>
        </w:tabs>
        <w:spacing w:after="0" w:line="100" w:lineRule="atLeast"/>
        <w:ind w:right="-416"/>
        <w:jc w:val="both"/>
        <w:rPr>
          <w:rFonts w:eastAsia="Times New Roman" w:cs="Calibri"/>
          <w:bCs/>
          <w:lang w:val="en-GB"/>
        </w:rPr>
      </w:pPr>
    </w:p>
    <w:p w14:paraId="07128939" w14:textId="3B683296" w:rsidR="001A640E" w:rsidRDefault="0080722A"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sidRPr="00C737C6">
        <w:rPr>
          <w:rFonts w:asciiTheme="minorHAnsi" w:eastAsia="Times New Roman" w:hAnsiTheme="minorHAnsi" w:cstheme="minorHAnsi"/>
          <w:b/>
          <w:lang w:val="en-GB"/>
        </w:rPr>
        <w:t>1</w:t>
      </w:r>
      <w:r w:rsidR="00E817F8">
        <w:rPr>
          <w:rFonts w:asciiTheme="minorHAnsi" w:eastAsia="Times New Roman" w:hAnsiTheme="minorHAnsi" w:cstheme="minorHAnsi"/>
          <w:b/>
          <w:lang w:val="en-GB"/>
        </w:rPr>
        <w:t>1</w:t>
      </w:r>
      <w:r w:rsidR="00D817D5">
        <w:rPr>
          <w:rFonts w:asciiTheme="minorHAnsi" w:eastAsia="Times New Roman" w:hAnsiTheme="minorHAnsi" w:cstheme="minorHAnsi"/>
          <w:b/>
          <w:lang w:val="en-GB"/>
        </w:rPr>
        <w:t>34</w:t>
      </w:r>
      <w:r w:rsidRPr="00C737C6">
        <w:rPr>
          <w:rFonts w:asciiTheme="minorHAnsi" w:eastAsia="Times New Roman" w:hAnsiTheme="minorHAnsi" w:cstheme="minorHAnsi"/>
          <w:b/>
          <w:lang w:val="en-GB"/>
        </w:rPr>
        <w:t xml:space="preserve">. </w:t>
      </w:r>
      <w:r w:rsidR="001A640E">
        <w:rPr>
          <w:rFonts w:asciiTheme="minorHAnsi" w:eastAsia="Times New Roman" w:hAnsiTheme="minorHAnsi" w:cstheme="minorHAnsi"/>
          <w:b/>
          <w:lang w:val="en-GB"/>
        </w:rPr>
        <w:t>PARISH MAGAZINE</w:t>
      </w:r>
    </w:p>
    <w:p w14:paraId="6396D177" w14:textId="77777777" w:rsidR="001A640E" w:rsidRDefault="001A640E"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7DDD3993" w14:textId="0AC2859D" w:rsidR="001A640E" w:rsidRPr="001A640E" w:rsidRDefault="001A640E"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sidRPr="001A640E">
        <w:rPr>
          <w:rFonts w:asciiTheme="minorHAnsi" w:eastAsia="Times New Roman" w:hAnsiTheme="minorHAnsi" w:cstheme="minorHAnsi"/>
          <w:bCs/>
          <w:lang w:val="en-GB"/>
        </w:rPr>
        <w:t xml:space="preserve">Cllr Suter agreed to write the next article for the Parish Magazine. </w:t>
      </w:r>
    </w:p>
    <w:p w14:paraId="0EB19CBB" w14:textId="77777777" w:rsidR="001A640E" w:rsidRDefault="001A640E"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51D59361" w14:textId="27CB4B19" w:rsidR="0080722A" w:rsidRDefault="001A640E"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r>
        <w:rPr>
          <w:rFonts w:asciiTheme="minorHAnsi" w:eastAsia="Times New Roman" w:hAnsiTheme="minorHAnsi" w:cstheme="minorHAnsi"/>
          <w:b/>
          <w:lang w:val="en-GB"/>
        </w:rPr>
        <w:t>11</w:t>
      </w:r>
      <w:r w:rsidR="00D817D5">
        <w:rPr>
          <w:rFonts w:asciiTheme="minorHAnsi" w:eastAsia="Times New Roman" w:hAnsiTheme="minorHAnsi" w:cstheme="minorHAnsi"/>
          <w:b/>
          <w:lang w:val="en-GB"/>
        </w:rPr>
        <w:t>35</w:t>
      </w:r>
      <w:r>
        <w:rPr>
          <w:rFonts w:asciiTheme="minorHAnsi" w:eastAsia="Times New Roman" w:hAnsiTheme="minorHAnsi" w:cstheme="minorHAnsi"/>
          <w:b/>
          <w:lang w:val="en-GB"/>
        </w:rPr>
        <w:t xml:space="preserve">. </w:t>
      </w:r>
      <w:r w:rsidR="0080722A" w:rsidRPr="00C737C6">
        <w:rPr>
          <w:rFonts w:asciiTheme="minorHAnsi" w:eastAsia="Times New Roman" w:hAnsiTheme="minorHAnsi" w:cstheme="minorHAnsi"/>
          <w:b/>
          <w:lang w:val="en-GB"/>
        </w:rPr>
        <w:t>ITEMS FOR THE NEXT AGENDA</w:t>
      </w:r>
    </w:p>
    <w:p w14:paraId="577AECDE" w14:textId="77777777" w:rsidR="00164FD6" w:rsidRDefault="00164FD6"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
          <w:lang w:val="en-GB"/>
        </w:rPr>
      </w:pPr>
    </w:p>
    <w:p w14:paraId="132E3B29" w14:textId="0B5D1271" w:rsidR="00F13DD5" w:rsidRDefault="00F13DD5"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Neighbourhood Plan update</w:t>
      </w:r>
    </w:p>
    <w:p w14:paraId="0101B9E2" w14:textId="15A9ABAD" w:rsidR="001A640E" w:rsidRDefault="001A640E" w:rsidP="00975939">
      <w:pPr>
        <w:pStyle w:val="ListParagraph"/>
        <w:numPr>
          <w:ilvl w:val="0"/>
          <w:numId w:val="19"/>
        </w:num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r>
        <w:rPr>
          <w:rFonts w:asciiTheme="minorHAnsi" w:eastAsia="Times New Roman" w:hAnsiTheme="minorHAnsi" w:cstheme="minorHAnsi"/>
          <w:bCs/>
          <w:lang w:val="en-GB"/>
        </w:rPr>
        <w:t>Augustan Avenue improvements &amp; signage issue</w:t>
      </w:r>
    </w:p>
    <w:p w14:paraId="7788F954" w14:textId="77777777" w:rsidR="00975939" w:rsidRPr="00975939" w:rsidRDefault="00975939" w:rsidP="0080722A">
      <w:pPr>
        <w:suppressLineNumbers/>
        <w:tabs>
          <w:tab w:val="left" w:pos="720"/>
          <w:tab w:val="center" w:pos="4153"/>
          <w:tab w:val="right" w:pos="8306"/>
        </w:tabs>
        <w:spacing w:after="0" w:line="100" w:lineRule="atLeast"/>
        <w:ind w:right="-416"/>
        <w:rPr>
          <w:rFonts w:asciiTheme="minorHAnsi" w:eastAsia="Times New Roman" w:hAnsiTheme="minorHAnsi" w:cstheme="minorHAnsi"/>
          <w:bCs/>
          <w:lang w:val="en-GB"/>
        </w:rPr>
      </w:pPr>
    </w:p>
    <w:p w14:paraId="5571EB7C" w14:textId="27D6E2D2" w:rsidR="0080722A" w:rsidRPr="00C737C6" w:rsidRDefault="0080722A" w:rsidP="0080722A">
      <w:pPr>
        <w:rPr>
          <w:rFonts w:cs="Calibri"/>
        </w:rPr>
      </w:pPr>
      <w:r w:rsidRPr="00C737C6">
        <w:rPr>
          <w:rFonts w:cs="Calibri"/>
          <w:b/>
        </w:rPr>
        <w:t>1</w:t>
      </w:r>
      <w:r w:rsidR="00E817F8">
        <w:rPr>
          <w:rFonts w:cs="Calibri"/>
          <w:b/>
        </w:rPr>
        <w:t>1</w:t>
      </w:r>
      <w:r w:rsidR="00D817D5">
        <w:rPr>
          <w:rFonts w:cs="Calibri"/>
          <w:b/>
        </w:rPr>
        <w:t>36</w:t>
      </w:r>
      <w:r w:rsidRPr="00C737C6">
        <w:rPr>
          <w:rFonts w:cs="Calibri"/>
          <w:b/>
        </w:rPr>
        <w:t xml:space="preserve">. NEXT MEETING </w:t>
      </w:r>
    </w:p>
    <w:p w14:paraId="3B89FAC2" w14:textId="64818709" w:rsidR="000D0932" w:rsidRDefault="0080722A" w:rsidP="0080722A">
      <w:pPr>
        <w:rPr>
          <w:rFonts w:cs="Calibri"/>
        </w:rPr>
      </w:pPr>
      <w:r w:rsidRPr="00C737C6">
        <w:rPr>
          <w:rFonts w:cs="Calibri"/>
        </w:rPr>
        <w:t xml:space="preserve">The next meeting will be on </w:t>
      </w:r>
      <w:r w:rsidRPr="00C737C6">
        <w:rPr>
          <w:rFonts w:cs="Calibri"/>
          <w:b/>
          <w:bCs/>
        </w:rPr>
        <w:t xml:space="preserve">Thursday </w:t>
      </w:r>
      <w:r w:rsidR="002E2474">
        <w:rPr>
          <w:rFonts w:cs="Calibri"/>
          <w:b/>
          <w:bCs/>
        </w:rPr>
        <w:t>5</w:t>
      </w:r>
      <w:r w:rsidR="002E2474" w:rsidRPr="002E2474">
        <w:rPr>
          <w:rFonts w:cs="Calibri"/>
          <w:b/>
          <w:bCs/>
          <w:vertAlign w:val="superscript"/>
        </w:rPr>
        <w:t>th</w:t>
      </w:r>
      <w:r w:rsidR="002E2474">
        <w:rPr>
          <w:rFonts w:cs="Calibri"/>
          <w:b/>
          <w:bCs/>
        </w:rPr>
        <w:t xml:space="preserve"> February 2026 </w:t>
      </w:r>
      <w:r w:rsidRPr="00C737C6">
        <w:rPr>
          <w:rFonts w:cs="Calibri"/>
          <w:b/>
          <w:bCs/>
        </w:rPr>
        <w:t>7:00 pm</w:t>
      </w:r>
      <w:r w:rsidRPr="00C737C6">
        <w:rPr>
          <w:rFonts w:cs="Calibri"/>
        </w:rPr>
        <w:t xml:space="preserve">, at the Portman Hall. </w:t>
      </w:r>
    </w:p>
    <w:p w14:paraId="622D77F0" w14:textId="72AE5715" w:rsidR="0074067C" w:rsidRDefault="0080722A">
      <w:r w:rsidRPr="00C737C6">
        <w:rPr>
          <w:rFonts w:cs="Calibri"/>
        </w:rPr>
        <w:t>There being no further business, the meeting closed at 20.</w:t>
      </w:r>
      <w:r w:rsidR="00180228">
        <w:rPr>
          <w:rFonts w:cs="Calibri"/>
        </w:rPr>
        <w:t>10</w:t>
      </w:r>
      <w:r w:rsidR="00CF31E7">
        <w:rPr>
          <w:rFonts w:cs="Calibri"/>
        </w:rPr>
        <w:t xml:space="preserve"> pm</w:t>
      </w:r>
    </w:p>
    <w:sectPr w:rsidR="0074067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EE90" w14:textId="77777777" w:rsidR="00B257DC" w:rsidRDefault="00B257DC" w:rsidP="00A66600">
      <w:pPr>
        <w:spacing w:after="0" w:line="240" w:lineRule="auto"/>
      </w:pPr>
      <w:r>
        <w:separator/>
      </w:r>
    </w:p>
  </w:endnote>
  <w:endnote w:type="continuationSeparator" w:id="0">
    <w:p w14:paraId="5B191855" w14:textId="77777777" w:rsidR="00B257DC" w:rsidRDefault="00B257DC" w:rsidP="00A6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7">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4096" w14:textId="77777777" w:rsidR="00A66600" w:rsidRDefault="00A66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A3" w14:textId="77777777" w:rsidR="00A66600" w:rsidRDefault="00A66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69BD" w14:textId="77777777" w:rsidR="00A66600" w:rsidRDefault="00A6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1A20" w14:textId="77777777" w:rsidR="00B257DC" w:rsidRDefault="00B257DC" w:rsidP="00A66600">
      <w:pPr>
        <w:spacing w:after="0" w:line="240" w:lineRule="auto"/>
      </w:pPr>
      <w:r>
        <w:separator/>
      </w:r>
    </w:p>
  </w:footnote>
  <w:footnote w:type="continuationSeparator" w:id="0">
    <w:p w14:paraId="521352B7" w14:textId="77777777" w:rsidR="00B257DC" w:rsidRDefault="00B257DC" w:rsidP="00A6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9086" w14:textId="2167129E" w:rsidR="00A66600" w:rsidRDefault="00000000">
    <w:pPr>
      <w:pStyle w:val="Header"/>
    </w:pPr>
    <w:r>
      <w:rPr>
        <w:noProof/>
      </w:rPr>
      <w:pict w14:anchorId="64B57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53297"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2C02" w14:textId="7EAF73E4" w:rsidR="00A66600" w:rsidRDefault="00000000">
    <w:pPr>
      <w:pStyle w:val="Header"/>
    </w:pPr>
    <w:r>
      <w:rPr>
        <w:noProof/>
      </w:rPr>
      <w:pict w14:anchorId="4E6E7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53298"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C200" w14:textId="1B16E47D" w:rsidR="00A66600" w:rsidRDefault="00000000">
    <w:pPr>
      <w:pStyle w:val="Header"/>
    </w:pPr>
    <w:r>
      <w:rPr>
        <w:noProof/>
      </w:rPr>
      <w:pict w14:anchorId="45990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53296"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EA"/>
    <w:multiLevelType w:val="hybridMultilevel"/>
    <w:tmpl w:val="0E32F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E2C3E"/>
    <w:multiLevelType w:val="hybridMultilevel"/>
    <w:tmpl w:val="8B526358"/>
    <w:lvl w:ilvl="0" w:tplc="FF5E4F52">
      <w:start w:val="1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A176B1"/>
    <w:multiLevelType w:val="hybridMultilevel"/>
    <w:tmpl w:val="81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151"/>
    <w:multiLevelType w:val="hybridMultilevel"/>
    <w:tmpl w:val="C764C1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7D79BC"/>
    <w:multiLevelType w:val="hybridMultilevel"/>
    <w:tmpl w:val="C9205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2965"/>
    <w:multiLevelType w:val="hybridMultilevel"/>
    <w:tmpl w:val="D85CD3CC"/>
    <w:lvl w:ilvl="0" w:tplc="8E82B0CA">
      <w:start w:val="103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14A58"/>
    <w:multiLevelType w:val="hybridMultilevel"/>
    <w:tmpl w:val="8E6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A7633"/>
    <w:multiLevelType w:val="hybridMultilevel"/>
    <w:tmpl w:val="903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C2A0D"/>
    <w:multiLevelType w:val="hybridMultilevel"/>
    <w:tmpl w:val="956853EE"/>
    <w:lvl w:ilvl="0" w:tplc="273A4AB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A20271"/>
    <w:multiLevelType w:val="hybridMultilevel"/>
    <w:tmpl w:val="B7FE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61293"/>
    <w:multiLevelType w:val="hybridMultilevel"/>
    <w:tmpl w:val="96D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236A3"/>
    <w:multiLevelType w:val="hybridMultilevel"/>
    <w:tmpl w:val="A714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65812"/>
    <w:multiLevelType w:val="hybridMultilevel"/>
    <w:tmpl w:val="60864EAE"/>
    <w:lvl w:ilvl="0" w:tplc="81726E42">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1220A33"/>
    <w:multiLevelType w:val="hybridMultilevel"/>
    <w:tmpl w:val="0E50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128A3"/>
    <w:multiLevelType w:val="hybridMultilevel"/>
    <w:tmpl w:val="6A92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17329"/>
    <w:multiLevelType w:val="hybridMultilevel"/>
    <w:tmpl w:val="61742E72"/>
    <w:lvl w:ilvl="0" w:tplc="26CA6516">
      <w:start w:val="1"/>
      <w:numFmt w:val="bullet"/>
      <w:lvlText w:val="•"/>
      <w:lvlJc w:val="left"/>
      <w:pPr>
        <w:tabs>
          <w:tab w:val="num" w:pos="360"/>
        </w:tabs>
        <w:ind w:left="360" w:hanging="360"/>
      </w:pPr>
      <w:rPr>
        <w:rFonts w:ascii="Arial" w:hAnsi="Arial" w:hint="default"/>
      </w:rPr>
    </w:lvl>
    <w:lvl w:ilvl="1" w:tplc="779E6200" w:tentative="1">
      <w:start w:val="1"/>
      <w:numFmt w:val="bullet"/>
      <w:lvlText w:val="•"/>
      <w:lvlJc w:val="left"/>
      <w:pPr>
        <w:tabs>
          <w:tab w:val="num" w:pos="1080"/>
        </w:tabs>
        <w:ind w:left="1080" w:hanging="360"/>
      </w:pPr>
      <w:rPr>
        <w:rFonts w:ascii="Arial" w:hAnsi="Arial" w:hint="default"/>
      </w:rPr>
    </w:lvl>
    <w:lvl w:ilvl="2" w:tplc="0AC0ACBA" w:tentative="1">
      <w:start w:val="1"/>
      <w:numFmt w:val="bullet"/>
      <w:lvlText w:val="•"/>
      <w:lvlJc w:val="left"/>
      <w:pPr>
        <w:tabs>
          <w:tab w:val="num" w:pos="1800"/>
        </w:tabs>
        <w:ind w:left="1800" w:hanging="360"/>
      </w:pPr>
      <w:rPr>
        <w:rFonts w:ascii="Arial" w:hAnsi="Arial" w:hint="default"/>
      </w:rPr>
    </w:lvl>
    <w:lvl w:ilvl="3" w:tplc="F9B89C14" w:tentative="1">
      <w:start w:val="1"/>
      <w:numFmt w:val="bullet"/>
      <w:lvlText w:val="•"/>
      <w:lvlJc w:val="left"/>
      <w:pPr>
        <w:tabs>
          <w:tab w:val="num" w:pos="2520"/>
        </w:tabs>
        <w:ind w:left="2520" w:hanging="360"/>
      </w:pPr>
      <w:rPr>
        <w:rFonts w:ascii="Arial" w:hAnsi="Arial" w:hint="default"/>
      </w:rPr>
    </w:lvl>
    <w:lvl w:ilvl="4" w:tplc="5966F27C" w:tentative="1">
      <w:start w:val="1"/>
      <w:numFmt w:val="bullet"/>
      <w:lvlText w:val="•"/>
      <w:lvlJc w:val="left"/>
      <w:pPr>
        <w:tabs>
          <w:tab w:val="num" w:pos="3240"/>
        </w:tabs>
        <w:ind w:left="3240" w:hanging="360"/>
      </w:pPr>
      <w:rPr>
        <w:rFonts w:ascii="Arial" w:hAnsi="Arial" w:hint="default"/>
      </w:rPr>
    </w:lvl>
    <w:lvl w:ilvl="5" w:tplc="142ADB56" w:tentative="1">
      <w:start w:val="1"/>
      <w:numFmt w:val="bullet"/>
      <w:lvlText w:val="•"/>
      <w:lvlJc w:val="left"/>
      <w:pPr>
        <w:tabs>
          <w:tab w:val="num" w:pos="3960"/>
        </w:tabs>
        <w:ind w:left="3960" w:hanging="360"/>
      </w:pPr>
      <w:rPr>
        <w:rFonts w:ascii="Arial" w:hAnsi="Arial" w:hint="default"/>
      </w:rPr>
    </w:lvl>
    <w:lvl w:ilvl="6" w:tplc="337A52C2" w:tentative="1">
      <w:start w:val="1"/>
      <w:numFmt w:val="bullet"/>
      <w:lvlText w:val="•"/>
      <w:lvlJc w:val="left"/>
      <w:pPr>
        <w:tabs>
          <w:tab w:val="num" w:pos="4680"/>
        </w:tabs>
        <w:ind w:left="4680" w:hanging="360"/>
      </w:pPr>
      <w:rPr>
        <w:rFonts w:ascii="Arial" w:hAnsi="Arial" w:hint="default"/>
      </w:rPr>
    </w:lvl>
    <w:lvl w:ilvl="7" w:tplc="5F1AD922" w:tentative="1">
      <w:start w:val="1"/>
      <w:numFmt w:val="bullet"/>
      <w:lvlText w:val="•"/>
      <w:lvlJc w:val="left"/>
      <w:pPr>
        <w:tabs>
          <w:tab w:val="num" w:pos="5400"/>
        </w:tabs>
        <w:ind w:left="5400" w:hanging="360"/>
      </w:pPr>
      <w:rPr>
        <w:rFonts w:ascii="Arial" w:hAnsi="Arial" w:hint="default"/>
      </w:rPr>
    </w:lvl>
    <w:lvl w:ilvl="8" w:tplc="86DAF9C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59768C9"/>
    <w:multiLevelType w:val="hybridMultilevel"/>
    <w:tmpl w:val="E0D0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8791C"/>
    <w:multiLevelType w:val="hybridMultilevel"/>
    <w:tmpl w:val="197C1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DE4573"/>
    <w:multiLevelType w:val="hybridMultilevel"/>
    <w:tmpl w:val="F99C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42BD0"/>
    <w:multiLevelType w:val="multilevel"/>
    <w:tmpl w:val="01880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20" w15:restartNumberingAfterBreak="0">
    <w:nsid w:val="57B92CCE"/>
    <w:multiLevelType w:val="hybridMultilevel"/>
    <w:tmpl w:val="11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34996"/>
    <w:multiLevelType w:val="hybridMultilevel"/>
    <w:tmpl w:val="8FFE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A595E"/>
    <w:multiLevelType w:val="hybridMultilevel"/>
    <w:tmpl w:val="54B0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A3B03"/>
    <w:multiLevelType w:val="hybridMultilevel"/>
    <w:tmpl w:val="52D6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06B59"/>
    <w:multiLevelType w:val="hybridMultilevel"/>
    <w:tmpl w:val="335CD06E"/>
    <w:lvl w:ilvl="0" w:tplc="AB52DE82">
      <w:start w:val="1"/>
      <w:numFmt w:val="upp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D72113"/>
    <w:multiLevelType w:val="hybridMultilevel"/>
    <w:tmpl w:val="F78C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821EB"/>
    <w:multiLevelType w:val="hybridMultilevel"/>
    <w:tmpl w:val="BF080B6E"/>
    <w:lvl w:ilvl="0" w:tplc="D494DF74">
      <w:start w:val="1"/>
      <w:numFmt w:val="lowerRoman"/>
      <w:lvlText w:val="%1)"/>
      <w:lvlJc w:val="left"/>
      <w:pPr>
        <w:ind w:left="1080" w:hanging="720"/>
      </w:pPr>
      <w:rPr>
        <w:rFonts w:ascii="Calibri" w:eastAsia="SimSun" w:hAnsi="Calibri" w:cs="Calibr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B25FAB"/>
    <w:multiLevelType w:val="hybridMultilevel"/>
    <w:tmpl w:val="FA7C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A20DB"/>
    <w:multiLevelType w:val="hybridMultilevel"/>
    <w:tmpl w:val="3D66F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537680"/>
    <w:multiLevelType w:val="hybridMultilevel"/>
    <w:tmpl w:val="A5C289E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FB4B7A"/>
    <w:multiLevelType w:val="hybridMultilevel"/>
    <w:tmpl w:val="597A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D5133"/>
    <w:multiLevelType w:val="hybridMultilevel"/>
    <w:tmpl w:val="D4C2C214"/>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32" w15:restartNumberingAfterBreak="0">
    <w:nsid w:val="7C91207F"/>
    <w:multiLevelType w:val="hybridMultilevel"/>
    <w:tmpl w:val="E588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31FB0"/>
    <w:multiLevelType w:val="hybridMultilevel"/>
    <w:tmpl w:val="BEDA3AA4"/>
    <w:lvl w:ilvl="0" w:tplc="885E12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7E5729"/>
    <w:multiLevelType w:val="hybridMultilevel"/>
    <w:tmpl w:val="ECAAC72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7634872">
    <w:abstractNumId w:val="18"/>
  </w:num>
  <w:num w:numId="2" w16cid:durableId="100223320">
    <w:abstractNumId w:val="29"/>
  </w:num>
  <w:num w:numId="3" w16cid:durableId="1963072025">
    <w:abstractNumId w:val="24"/>
  </w:num>
  <w:num w:numId="4" w16cid:durableId="1528061859">
    <w:abstractNumId w:val="10"/>
  </w:num>
  <w:num w:numId="5" w16cid:durableId="708649435">
    <w:abstractNumId w:val="4"/>
  </w:num>
  <w:num w:numId="6" w16cid:durableId="1943028423">
    <w:abstractNumId w:val="26"/>
  </w:num>
  <w:num w:numId="7" w16cid:durableId="610207539">
    <w:abstractNumId w:val="20"/>
  </w:num>
  <w:num w:numId="8" w16cid:durableId="2062315677">
    <w:abstractNumId w:val="2"/>
  </w:num>
  <w:num w:numId="9" w16cid:durableId="394744051">
    <w:abstractNumId w:val="5"/>
  </w:num>
  <w:num w:numId="10" w16cid:durableId="111824108">
    <w:abstractNumId w:val="12"/>
  </w:num>
  <w:num w:numId="11" w16cid:durableId="985814963">
    <w:abstractNumId w:val="13"/>
  </w:num>
  <w:num w:numId="12" w16cid:durableId="1015576154">
    <w:abstractNumId w:val="9"/>
  </w:num>
  <w:num w:numId="13" w16cid:durableId="276644227">
    <w:abstractNumId w:val="8"/>
  </w:num>
  <w:num w:numId="14" w16cid:durableId="261687067">
    <w:abstractNumId w:val="16"/>
  </w:num>
  <w:num w:numId="15" w16cid:durableId="1761411502">
    <w:abstractNumId w:val="7"/>
  </w:num>
  <w:num w:numId="16" w16cid:durableId="1203976612">
    <w:abstractNumId w:val="19"/>
  </w:num>
  <w:num w:numId="17" w16cid:durableId="1925718407">
    <w:abstractNumId w:val="31"/>
  </w:num>
  <w:num w:numId="18" w16cid:durableId="1739395709">
    <w:abstractNumId w:val="25"/>
  </w:num>
  <w:num w:numId="19" w16cid:durableId="310444739">
    <w:abstractNumId w:val="6"/>
  </w:num>
  <w:num w:numId="20" w16cid:durableId="893657895">
    <w:abstractNumId w:val="15"/>
  </w:num>
  <w:num w:numId="21" w16cid:durableId="1159929163">
    <w:abstractNumId w:val="32"/>
  </w:num>
  <w:num w:numId="22" w16cid:durableId="1323314480">
    <w:abstractNumId w:val="11"/>
  </w:num>
  <w:num w:numId="23" w16cid:durableId="557277930">
    <w:abstractNumId w:val="0"/>
  </w:num>
  <w:num w:numId="24" w16cid:durableId="1656183239">
    <w:abstractNumId w:val="30"/>
  </w:num>
  <w:num w:numId="25" w16cid:durableId="1853109983">
    <w:abstractNumId w:val="14"/>
  </w:num>
  <w:num w:numId="26" w16cid:durableId="648246782">
    <w:abstractNumId w:val="27"/>
  </w:num>
  <w:num w:numId="27" w16cid:durableId="1154645392">
    <w:abstractNumId w:val="17"/>
  </w:num>
  <w:num w:numId="28" w16cid:durableId="530994880">
    <w:abstractNumId w:val="22"/>
  </w:num>
  <w:num w:numId="29" w16cid:durableId="335806569">
    <w:abstractNumId w:val="3"/>
  </w:num>
  <w:num w:numId="30" w16cid:durableId="9344">
    <w:abstractNumId w:val="34"/>
  </w:num>
  <w:num w:numId="31" w16cid:durableId="2089227654">
    <w:abstractNumId w:val="28"/>
  </w:num>
  <w:num w:numId="32" w16cid:durableId="1783189231">
    <w:abstractNumId w:val="1"/>
  </w:num>
  <w:num w:numId="33" w16cid:durableId="740257468">
    <w:abstractNumId w:val="33"/>
  </w:num>
  <w:num w:numId="34" w16cid:durableId="275331494">
    <w:abstractNumId w:val="23"/>
  </w:num>
  <w:num w:numId="35" w16cid:durableId="16047287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2A"/>
    <w:rsid w:val="0000080D"/>
    <w:rsid w:val="00013A2D"/>
    <w:rsid w:val="00031504"/>
    <w:rsid w:val="00032ABC"/>
    <w:rsid w:val="00053A47"/>
    <w:rsid w:val="00065E18"/>
    <w:rsid w:val="000B734D"/>
    <w:rsid w:val="000D0932"/>
    <w:rsid w:val="000F763F"/>
    <w:rsid w:val="000F7C6B"/>
    <w:rsid w:val="000F7E09"/>
    <w:rsid w:val="00121E6A"/>
    <w:rsid w:val="0013435C"/>
    <w:rsid w:val="0014392B"/>
    <w:rsid w:val="00164FD6"/>
    <w:rsid w:val="00180228"/>
    <w:rsid w:val="001A640E"/>
    <w:rsid w:val="001C376F"/>
    <w:rsid w:val="001C3AA3"/>
    <w:rsid w:val="001D4783"/>
    <w:rsid w:val="00216277"/>
    <w:rsid w:val="00221577"/>
    <w:rsid w:val="00232459"/>
    <w:rsid w:val="00252C13"/>
    <w:rsid w:val="002576D3"/>
    <w:rsid w:val="00281C25"/>
    <w:rsid w:val="00294E8D"/>
    <w:rsid w:val="002B28E2"/>
    <w:rsid w:val="002C22D4"/>
    <w:rsid w:val="002E0835"/>
    <w:rsid w:val="002E2474"/>
    <w:rsid w:val="002E6A2F"/>
    <w:rsid w:val="003250B1"/>
    <w:rsid w:val="00330D70"/>
    <w:rsid w:val="003412D6"/>
    <w:rsid w:val="003438D7"/>
    <w:rsid w:val="00362AD0"/>
    <w:rsid w:val="00371BE9"/>
    <w:rsid w:val="00384B84"/>
    <w:rsid w:val="003A64A7"/>
    <w:rsid w:val="003C0245"/>
    <w:rsid w:val="003E50EA"/>
    <w:rsid w:val="004175F0"/>
    <w:rsid w:val="00444217"/>
    <w:rsid w:val="00485CCD"/>
    <w:rsid w:val="004941F8"/>
    <w:rsid w:val="0049435B"/>
    <w:rsid w:val="0049685D"/>
    <w:rsid w:val="004C2DDE"/>
    <w:rsid w:val="004C6772"/>
    <w:rsid w:val="00556713"/>
    <w:rsid w:val="00571C6E"/>
    <w:rsid w:val="005C2521"/>
    <w:rsid w:val="005E1FCF"/>
    <w:rsid w:val="0061633E"/>
    <w:rsid w:val="00626628"/>
    <w:rsid w:val="006455C0"/>
    <w:rsid w:val="006600D4"/>
    <w:rsid w:val="0066056A"/>
    <w:rsid w:val="00672942"/>
    <w:rsid w:val="00697A7D"/>
    <w:rsid w:val="006A0E01"/>
    <w:rsid w:val="006A7833"/>
    <w:rsid w:val="006B4994"/>
    <w:rsid w:val="006B5248"/>
    <w:rsid w:val="006C733D"/>
    <w:rsid w:val="006D73DB"/>
    <w:rsid w:val="007138CF"/>
    <w:rsid w:val="00717E28"/>
    <w:rsid w:val="007239F2"/>
    <w:rsid w:val="0074067C"/>
    <w:rsid w:val="00740B14"/>
    <w:rsid w:val="007448AD"/>
    <w:rsid w:val="00757F06"/>
    <w:rsid w:val="007732BE"/>
    <w:rsid w:val="00777578"/>
    <w:rsid w:val="007777B1"/>
    <w:rsid w:val="00784CE3"/>
    <w:rsid w:val="007875B4"/>
    <w:rsid w:val="007B2A17"/>
    <w:rsid w:val="007B314D"/>
    <w:rsid w:val="007B5CF9"/>
    <w:rsid w:val="007D0107"/>
    <w:rsid w:val="007E5427"/>
    <w:rsid w:val="007F5F53"/>
    <w:rsid w:val="0080722A"/>
    <w:rsid w:val="0081186A"/>
    <w:rsid w:val="008258E1"/>
    <w:rsid w:val="008344FD"/>
    <w:rsid w:val="008427B0"/>
    <w:rsid w:val="00851025"/>
    <w:rsid w:val="008525C1"/>
    <w:rsid w:val="00860030"/>
    <w:rsid w:val="00862862"/>
    <w:rsid w:val="0086623F"/>
    <w:rsid w:val="00870E6F"/>
    <w:rsid w:val="008878E0"/>
    <w:rsid w:val="0089470D"/>
    <w:rsid w:val="008A5226"/>
    <w:rsid w:val="008B539C"/>
    <w:rsid w:val="008B5BC1"/>
    <w:rsid w:val="008D7B82"/>
    <w:rsid w:val="008F6D1B"/>
    <w:rsid w:val="008F7CCC"/>
    <w:rsid w:val="00926604"/>
    <w:rsid w:val="00927525"/>
    <w:rsid w:val="00937267"/>
    <w:rsid w:val="009400B5"/>
    <w:rsid w:val="00944CF1"/>
    <w:rsid w:val="00965411"/>
    <w:rsid w:val="009736B5"/>
    <w:rsid w:val="00975939"/>
    <w:rsid w:val="00983581"/>
    <w:rsid w:val="009A1EA7"/>
    <w:rsid w:val="009B387D"/>
    <w:rsid w:val="009E67EF"/>
    <w:rsid w:val="009F1017"/>
    <w:rsid w:val="00A375DE"/>
    <w:rsid w:val="00A4673B"/>
    <w:rsid w:val="00A66600"/>
    <w:rsid w:val="00A7457D"/>
    <w:rsid w:val="00AA212B"/>
    <w:rsid w:val="00AA66C0"/>
    <w:rsid w:val="00AB7CB3"/>
    <w:rsid w:val="00AE1544"/>
    <w:rsid w:val="00AE4D1F"/>
    <w:rsid w:val="00B10F91"/>
    <w:rsid w:val="00B246DA"/>
    <w:rsid w:val="00B257DC"/>
    <w:rsid w:val="00B41C77"/>
    <w:rsid w:val="00B72E57"/>
    <w:rsid w:val="00B9036A"/>
    <w:rsid w:val="00BC2922"/>
    <w:rsid w:val="00BC6A49"/>
    <w:rsid w:val="00C02C05"/>
    <w:rsid w:val="00C26397"/>
    <w:rsid w:val="00C374AB"/>
    <w:rsid w:val="00C45414"/>
    <w:rsid w:val="00C6099E"/>
    <w:rsid w:val="00C64A0E"/>
    <w:rsid w:val="00C6678B"/>
    <w:rsid w:val="00C71A2B"/>
    <w:rsid w:val="00C75DF6"/>
    <w:rsid w:val="00C77276"/>
    <w:rsid w:val="00CA65FC"/>
    <w:rsid w:val="00CB7BF5"/>
    <w:rsid w:val="00CC68B6"/>
    <w:rsid w:val="00CC727C"/>
    <w:rsid w:val="00CE5A06"/>
    <w:rsid w:val="00CF31E7"/>
    <w:rsid w:val="00D055F4"/>
    <w:rsid w:val="00D34815"/>
    <w:rsid w:val="00D65111"/>
    <w:rsid w:val="00D809F6"/>
    <w:rsid w:val="00D817D5"/>
    <w:rsid w:val="00D82B4A"/>
    <w:rsid w:val="00D8351D"/>
    <w:rsid w:val="00D83D43"/>
    <w:rsid w:val="00D9117F"/>
    <w:rsid w:val="00DA499C"/>
    <w:rsid w:val="00E0527F"/>
    <w:rsid w:val="00E40FA2"/>
    <w:rsid w:val="00E46FAF"/>
    <w:rsid w:val="00E617AD"/>
    <w:rsid w:val="00E817F8"/>
    <w:rsid w:val="00EB4D23"/>
    <w:rsid w:val="00EB6BFE"/>
    <w:rsid w:val="00ED0285"/>
    <w:rsid w:val="00ED7B28"/>
    <w:rsid w:val="00EE41D5"/>
    <w:rsid w:val="00EE47BD"/>
    <w:rsid w:val="00EE7EC4"/>
    <w:rsid w:val="00EF2908"/>
    <w:rsid w:val="00EF541D"/>
    <w:rsid w:val="00F13DD5"/>
    <w:rsid w:val="00F2420A"/>
    <w:rsid w:val="00F25EE0"/>
    <w:rsid w:val="00F44B17"/>
    <w:rsid w:val="00F5028A"/>
    <w:rsid w:val="00F6344E"/>
    <w:rsid w:val="00F72295"/>
    <w:rsid w:val="00FA1DF3"/>
    <w:rsid w:val="00FE590E"/>
    <w:rsid w:val="00FF2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66FC"/>
  <w15:chartTrackingRefBased/>
  <w15:docId w15:val="{5FDCC7D4-0DEB-4B53-AFE6-B8D94D31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22A"/>
    <w:pPr>
      <w:suppressAutoHyphens/>
    </w:pPr>
    <w:rPr>
      <w:rFonts w:ascii="Calibri" w:eastAsia="SimSun" w:hAnsi="Calibri" w:cs="font427"/>
      <w:kern w:val="0"/>
      <w:lang w:val="en-US" w:eastAsia="ar-SA"/>
      <w14:ligatures w14:val="none"/>
    </w:rPr>
  </w:style>
  <w:style w:type="paragraph" w:styleId="Heading1">
    <w:name w:val="heading 1"/>
    <w:basedOn w:val="Normal"/>
    <w:next w:val="Normal"/>
    <w:link w:val="Heading1Char"/>
    <w:uiPriority w:val="9"/>
    <w:qFormat/>
    <w:rsid w:val="00807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2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2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2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2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2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2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2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2A"/>
    <w:rPr>
      <w:rFonts w:eastAsiaTheme="majorEastAsia" w:cstheme="majorBidi"/>
      <w:color w:val="272727" w:themeColor="text1" w:themeTint="D8"/>
    </w:rPr>
  </w:style>
  <w:style w:type="paragraph" w:styleId="Title">
    <w:name w:val="Title"/>
    <w:basedOn w:val="Normal"/>
    <w:next w:val="Normal"/>
    <w:link w:val="TitleChar"/>
    <w:uiPriority w:val="10"/>
    <w:qFormat/>
    <w:rsid w:val="0080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2A"/>
    <w:pPr>
      <w:spacing w:before="160"/>
      <w:jc w:val="center"/>
    </w:pPr>
    <w:rPr>
      <w:i/>
      <w:iCs/>
      <w:color w:val="404040" w:themeColor="text1" w:themeTint="BF"/>
    </w:rPr>
  </w:style>
  <w:style w:type="character" w:customStyle="1" w:styleId="QuoteChar">
    <w:name w:val="Quote Char"/>
    <w:basedOn w:val="DefaultParagraphFont"/>
    <w:link w:val="Quote"/>
    <w:uiPriority w:val="29"/>
    <w:rsid w:val="0080722A"/>
    <w:rPr>
      <w:i/>
      <w:iCs/>
      <w:color w:val="404040" w:themeColor="text1" w:themeTint="BF"/>
    </w:rPr>
  </w:style>
  <w:style w:type="paragraph" w:styleId="ListParagraph">
    <w:name w:val="List Paragraph"/>
    <w:basedOn w:val="Normal"/>
    <w:uiPriority w:val="34"/>
    <w:qFormat/>
    <w:rsid w:val="0080722A"/>
    <w:pPr>
      <w:ind w:left="720"/>
      <w:contextualSpacing/>
    </w:pPr>
  </w:style>
  <w:style w:type="character" w:styleId="IntenseEmphasis">
    <w:name w:val="Intense Emphasis"/>
    <w:basedOn w:val="DefaultParagraphFont"/>
    <w:uiPriority w:val="21"/>
    <w:qFormat/>
    <w:rsid w:val="0080722A"/>
    <w:rPr>
      <w:i/>
      <w:iCs/>
      <w:color w:val="2F5496" w:themeColor="accent1" w:themeShade="BF"/>
    </w:rPr>
  </w:style>
  <w:style w:type="paragraph" w:styleId="IntenseQuote">
    <w:name w:val="Intense Quote"/>
    <w:basedOn w:val="Normal"/>
    <w:next w:val="Normal"/>
    <w:link w:val="IntenseQuoteChar"/>
    <w:uiPriority w:val="30"/>
    <w:qFormat/>
    <w:rsid w:val="00807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22A"/>
    <w:rPr>
      <w:i/>
      <w:iCs/>
      <w:color w:val="2F5496" w:themeColor="accent1" w:themeShade="BF"/>
    </w:rPr>
  </w:style>
  <w:style w:type="character" w:styleId="IntenseReference">
    <w:name w:val="Intense Reference"/>
    <w:basedOn w:val="DefaultParagraphFont"/>
    <w:uiPriority w:val="32"/>
    <w:qFormat/>
    <w:rsid w:val="0080722A"/>
    <w:rPr>
      <w:b/>
      <w:bCs/>
      <w:smallCaps/>
      <w:color w:val="2F5496" w:themeColor="accent1" w:themeShade="BF"/>
      <w:spacing w:val="5"/>
    </w:rPr>
  </w:style>
  <w:style w:type="table" w:styleId="TableGrid">
    <w:name w:val="Table Grid"/>
    <w:basedOn w:val="TableNormal"/>
    <w:uiPriority w:val="39"/>
    <w:rsid w:val="0080722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72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600"/>
    <w:rPr>
      <w:rFonts w:ascii="Calibri" w:eastAsia="SimSun" w:hAnsi="Calibri" w:cs="font427"/>
      <w:kern w:val="0"/>
      <w:lang w:val="en-US" w:eastAsia="ar-SA"/>
      <w14:ligatures w14:val="none"/>
    </w:rPr>
  </w:style>
  <w:style w:type="paragraph" w:styleId="Footer">
    <w:name w:val="footer"/>
    <w:basedOn w:val="Normal"/>
    <w:link w:val="FooterChar"/>
    <w:uiPriority w:val="99"/>
    <w:unhideWhenUsed/>
    <w:rsid w:val="00A6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00"/>
    <w:rPr>
      <w:rFonts w:ascii="Calibri" w:eastAsia="SimSun" w:hAnsi="Calibri" w:cs="font427"/>
      <w:kern w:val="0"/>
      <w:lang w:val="en-US" w:eastAsia="ar-SA"/>
      <w14:ligatures w14:val="none"/>
    </w:rPr>
  </w:style>
  <w:style w:type="table" w:customStyle="1" w:styleId="TableGrid1">
    <w:name w:val="Table Grid1"/>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9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92B"/>
    <w:pPr>
      <w:suppressAutoHyphens/>
      <w:spacing w:after="0" w:line="240" w:lineRule="auto"/>
    </w:pPr>
    <w:rPr>
      <w:rFonts w:ascii="Calibri" w:eastAsia="SimSun" w:hAnsi="Calibri" w:cs="font427"/>
      <w:kern w:val="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1CE54-BB0F-44BE-9453-D673F819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SPC</dc:creator>
  <cp:keywords/>
  <dc:description/>
  <cp:lastModifiedBy>SPC</cp:lastModifiedBy>
  <cp:revision>2</cp:revision>
  <cp:lastPrinted>2026-01-09T14:22:00Z</cp:lastPrinted>
  <dcterms:created xsi:type="dcterms:W3CDTF">2026-01-10T15:26:00Z</dcterms:created>
  <dcterms:modified xsi:type="dcterms:W3CDTF">2026-01-10T15:26:00Z</dcterms:modified>
</cp:coreProperties>
</file>